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D0C" w:rsidRPr="00C37D0D" w:rsidRDefault="00791D0C" w:rsidP="00791D0C">
      <w:pPr>
        <w:jc w:val="center"/>
        <w:rPr>
          <w:sz w:val="28"/>
          <w:szCs w:val="28"/>
        </w:rPr>
      </w:pPr>
      <w:r w:rsidRPr="00CB7F70">
        <w:rPr>
          <w:sz w:val="28"/>
          <w:szCs w:val="28"/>
        </w:rPr>
        <w:t xml:space="preserve">   </w:t>
      </w:r>
      <w:r w:rsidRPr="00C37D0D">
        <w:rPr>
          <w:sz w:val="28"/>
          <w:szCs w:val="28"/>
        </w:rPr>
        <w:t xml:space="preserve">СОВЕТ ДЕПУТАТОВ </w:t>
      </w:r>
    </w:p>
    <w:p w:rsidR="00791D0C" w:rsidRPr="00C37D0D" w:rsidRDefault="00791D0C" w:rsidP="00791D0C">
      <w:pPr>
        <w:jc w:val="center"/>
        <w:rPr>
          <w:sz w:val="28"/>
          <w:szCs w:val="28"/>
        </w:rPr>
      </w:pPr>
      <w:r w:rsidRPr="00C37D0D">
        <w:rPr>
          <w:sz w:val="28"/>
          <w:szCs w:val="28"/>
        </w:rPr>
        <w:t xml:space="preserve">ЛЕНИНСКОГО СЕЛЬСОВЕТА   КУПИНСКОГО РАЙОНА </w:t>
      </w:r>
      <w:r w:rsidR="00571B89">
        <w:rPr>
          <w:sz w:val="28"/>
          <w:szCs w:val="28"/>
        </w:rPr>
        <w:t xml:space="preserve">               </w:t>
      </w:r>
      <w:r w:rsidRPr="00C37D0D">
        <w:rPr>
          <w:sz w:val="28"/>
          <w:szCs w:val="28"/>
        </w:rPr>
        <w:t>НОВОСИБИРСКОЙ ОБЛАСТИ</w:t>
      </w:r>
    </w:p>
    <w:p w:rsidR="00791D0C" w:rsidRPr="00C37D0D" w:rsidRDefault="00791D0C" w:rsidP="00791D0C">
      <w:pPr>
        <w:jc w:val="center"/>
        <w:rPr>
          <w:sz w:val="28"/>
          <w:szCs w:val="28"/>
        </w:rPr>
      </w:pPr>
      <w:r w:rsidRPr="00C37D0D">
        <w:rPr>
          <w:sz w:val="28"/>
          <w:szCs w:val="28"/>
        </w:rPr>
        <w:t>ШЕСТОГО СОЗЫВА</w:t>
      </w:r>
    </w:p>
    <w:p w:rsidR="00791D0C" w:rsidRPr="00C37D0D" w:rsidRDefault="00791D0C" w:rsidP="00791D0C">
      <w:pPr>
        <w:jc w:val="center"/>
        <w:rPr>
          <w:sz w:val="28"/>
          <w:szCs w:val="28"/>
        </w:rPr>
      </w:pPr>
      <w:r w:rsidRPr="00C37D0D">
        <w:rPr>
          <w:sz w:val="28"/>
          <w:szCs w:val="28"/>
        </w:rPr>
        <w:t> </w:t>
      </w:r>
    </w:p>
    <w:p w:rsidR="00791D0C" w:rsidRPr="00C37D0D" w:rsidRDefault="00791D0C" w:rsidP="00791D0C">
      <w:pPr>
        <w:jc w:val="center"/>
        <w:rPr>
          <w:sz w:val="28"/>
          <w:szCs w:val="28"/>
        </w:rPr>
      </w:pPr>
      <w:r w:rsidRPr="00C37D0D">
        <w:rPr>
          <w:sz w:val="28"/>
          <w:szCs w:val="28"/>
        </w:rPr>
        <w:t>РЕШЕНИЕ</w:t>
      </w:r>
    </w:p>
    <w:p w:rsidR="00791D0C" w:rsidRDefault="00791D0C" w:rsidP="00791D0C">
      <w:pPr>
        <w:jc w:val="center"/>
        <w:rPr>
          <w:sz w:val="28"/>
          <w:szCs w:val="28"/>
        </w:rPr>
      </w:pPr>
      <w:r w:rsidRPr="00C37D0D">
        <w:rPr>
          <w:sz w:val="28"/>
          <w:szCs w:val="28"/>
        </w:rPr>
        <w:t>двенадцатой сессии</w:t>
      </w:r>
    </w:p>
    <w:p w:rsidR="00791D0C" w:rsidRPr="00C37D0D" w:rsidRDefault="00791D0C" w:rsidP="00791D0C">
      <w:pPr>
        <w:jc w:val="center"/>
        <w:rPr>
          <w:sz w:val="28"/>
          <w:szCs w:val="28"/>
        </w:rPr>
      </w:pPr>
    </w:p>
    <w:p w:rsidR="00791D0C" w:rsidRPr="00C37D0D" w:rsidRDefault="00791D0C" w:rsidP="00791D0C">
      <w:pPr>
        <w:jc w:val="center"/>
        <w:rPr>
          <w:sz w:val="28"/>
          <w:szCs w:val="28"/>
        </w:rPr>
      </w:pPr>
    </w:p>
    <w:p w:rsidR="00791D0C" w:rsidRPr="00C37D0D" w:rsidRDefault="00791D0C" w:rsidP="00791D0C">
      <w:pPr>
        <w:rPr>
          <w:sz w:val="28"/>
          <w:szCs w:val="28"/>
        </w:rPr>
      </w:pPr>
      <w:r w:rsidRPr="00C37D0D">
        <w:rPr>
          <w:sz w:val="28"/>
          <w:szCs w:val="28"/>
        </w:rPr>
        <w:t xml:space="preserve">от 16.11.2021                                  </w:t>
      </w:r>
      <w:proofErr w:type="spellStart"/>
      <w:r w:rsidRPr="00C37D0D">
        <w:rPr>
          <w:sz w:val="28"/>
          <w:szCs w:val="28"/>
        </w:rPr>
        <w:t>с</w:t>
      </w:r>
      <w:proofErr w:type="gramStart"/>
      <w:r w:rsidRPr="00C37D0D">
        <w:rPr>
          <w:sz w:val="28"/>
          <w:szCs w:val="28"/>
        </w:rPr>
        <w:t>.З</w:t>
      </w:r>
      <w:proofErr w:type="gramEnd"/>
      <w:r w:rsidRPr="00C37D0D">
        <w:rPr>
          <w:sz w:val="28"/>
          <w:szCs w:val="28"/>
        </w:rPr>
        <w:t>ятьковка</w:t>
      </w:r>
      <w:proofErr w:type="spellEnd"/>
      <w:r w:rsidRPr="00C37D0D">
        <w:rPr>
          <w:sz w:val="28"/>
          <w:szCs w:val="28"/>
        </w:rPr>
        <w:t xml:space="preserve">                                    </w:t>
      </w:r>
      <w:r>
        <w:rPr>
          <w:sz w:val="28"/>
          <w:szCs w:val="28"/>
        </w:rPr>
        <w:t xml:space="preserve">       № 37</w:t>
      </w:r>
    </w:p>
    <w:p w:rsidR="00EE18CA" w:rsidRDefault="00EE18CA" w:rsidP="00C83834">
      <w:pPr>
        <w:spacing w:line="240" w:lineRule="exact"/>
        <w:outlineLvl w:val="0"/>
        <w:rPr>
          <w:b/>
          <w:sz w:val="28"/>
        </w:rPr>
      </w:pPr>
    </w:p>
    <w:p w:rsidR="00EE18CA" w:rsidRDefault="00EE18CA" w:rsidP="00C83834">
      <w:pPr>
        <w:spacing w:line="240" w:lineRule="exact"/>
        <w:outlineLvl w:val="0"/>
        <w:rPr>
          <w:b/>
          <w:sz w:val="28"/>
        </w:rPr>
      </w:pPr>
    </w:p>
    <w:p w:rsidR="005463C0" w:rsidRPr="00791D0C" w:rsidRDefault="00C83834" w:rsidP="00791D0C">
      <w:pPr>
        <w:jc w:val="center"/>
        <w:outlineLvl w:val="0"/>
        <w:rPr>
          <w:sz w:val="28"/>
          <w:szCs w:val="20"/>
        </w:rPr>
      </w:pPr>
      <w:r w:rsidRPr="005463C0">
        <w:rPr>
          <w:sz w:val="28"/>
        </w:rPr>
        <w:t>Об утверждении Положения о</w:t>
      </w:r>
      <w:r w:rsidR="005463C0" w:rsidRPr="005463C0">
        <w:rPr>
          <w:sz w:val="28"/>
        </w:rPr>
        <w:t xml:space="preserve"> муниципальном</w:t>
      </w:r>
      <w:bookmarkStart w:id="0" w:name="_Hlk73706793"/>
      <w:r w:rsidR="00960BAA">
        <w:rPr>
          <w:sz w:val="28"/>
        </w:rPr>
        <w:t xml:space="preserve"> </w:t>
      </w:r>
      <w:r w:rsidR="00EE18CA" w:rsidRPr="005463C0">
        <w:rPr>
          <w:sz w:val="28"/>
        </w:rPr>
        <w:t>жилищном</w:t>
      </w:r>
      <w:r w:rsidR="00791D0C">
        <w:rPr>
          <w:sz w:val="28"/>
          <w:szCs w:val="20"/>
        </w:rPr>
        <w:t xml:space="preserve"> </w:t>
      </w:r>
      <w:r w:rsidRPr="005463C0">
        <w:rPr>
          <w:sz w:val="28"/>
        </w:rPr>
        <w:t xml:space="preserve">контроле </w:t>
      </w:r>
      <w:bookmarkEnd w:id="0"/>
      <w:r w:rsidR="00960BAA">
        <w:rPr>
          <w:sz w:val="28"/>
          <w:szCs w:val="28"/>
        </w:rPr>
        <w:t xml:space="preserve">на территории </w:t>
      </w:r>
      <w:r w:rsidR="00960BAA">
        <w:rPr>
          <w:bCs/>
          <w:sz w:val="28"/>
          <w:szCs w:val="28"/>
          <w:lang w:eastAsia="zh-CN"/>
        </w:rPr>
        <w:t xml:space="preserve"> Ленинского</w:t>
      </w:r>
      <w:r w:rsidR="005463C0" w:rsidRPr="005463C0">
        <w:rPr>
          <w:bCs/>
          <w:sz w:val="28"/>
          <w:szCs w:val="28"/>
          <w:lang w:eastAsia="zh-CN"/>
        </w:rPr>
        <w:t xml:space="preserve"> сельсовета</w:t>
      </w:r>
      <w:r w:rsidR="00791D0C">
        <w:rPr>
          <w:sz w:val="28"/>
          <w:szCs w:val="20"/>
        </w:rPr>
        <w:t xml:space="preserve"> </w:t>
      </w:r>
      <w:proofErr w:type="spellStart"/>
      <w:r w:rsidR="00960BAA">
        <w:rPr>
          <w:bCs/>
          <w:sz w:val="28"/>
          <w:szCs w:val="28"/>
          <w:lang w:eastAsia="zh-CN"/>
        </w:rPr>
        <w:t>Купинского</w:t>
      </w:r>
      <w:proofErr w:type="spellEnd"/>
      <w:r w:rsidR="00571B89">
        <w:rPr>
          <w:bCs/>
          <w:sz w:val="28"/>
          <w:szCs w:val="28"/>
          <w:lang w:eastAsia="zh-CN"/>
        </w:rPr>
        <w:t xml:space="preserve"> района</w:t>
      </w:r>
      <w:r w:rsidR="00791D0C">
        <w:rPr>
          <w:bCs/>
          <w:sz w:val="28"/>
          <w:szCs w:val="28"/>
          <w:lang w:eastAsia="zh-CN"/>
        </w:rPr>
        <w:t xml:space="preserve"> </w:t>
      </w:r>
      <w:r w:rsidR="005463C0" w:rsidRPr="005463C0">
        <w:rPr>
          <w:bCs/>
          <w:sz w:val="28"/>
          <w:szCs w:val="28"/>
          <w:lang w:eastAsia="zh-CN"/>
        </w:rPr>
        <w:t>Новосибирской области</w:t>
      </w:r>
    </w:p>
    <w:p w:rsidR="00C83834" w:rsidRPr="005463C0" w:rsidRDefault="00C83834" w:rsidP="005463C0">
      <w:pPr>
        <w:ind w:right="9"/>
        <w:jc w:val="both"/>
        <w:outlineLvl w:val="0"/>
        <w:rPr>
          <w:sz w:val="20"/>
          <w:szCs w:val="20"/>
        </w:rPr>
      </w:pPr>
    </w:p>
    <w:p w:rsidR="005E19CC" w:rsidRDefault="005120FD" w:rsidP="005463C0">
      <w:pPr>
        <w:ind w:firstLine="720"/>
        <w:jc w:val="both"/>
        <w:rPr>
          <w:b/>
          <w:sz w:val="28"/>
          <w:szCs w:val="28"/>
          <w:lang w:eastAsia="zh-CN"/>
        </w:rPr>
      </w:pPr>
      <w:r>
        <w:rPr>
          <w:sz w:val="28"/>
          <w:szCs w:val="28"/>
        </w:rPr>
        <w:t xml:space="preserve">В соответствии с Жилищным кодексом Российской Федерации, Федеральными законами </w:t>
      </w:r>
      <w:r w:rsidR="00960BAA">
        <w:rPr>
          <w:sz w:val="28"/>
          <w:szCs w:val="28"/>
        </w:rPr>
        <w:t xml:space="preserve">№ 131-ФЗ от 06.10.2003 </w:t>
      </w:r>
      <w:r>
        <w:rPr>
          <w:sz w:val="28"/>
          <w:szCs w:val="28"/>
        </w:rPr>
        <w:t xml:space="preserve">«Об общих принципах организации местного самоуправления в Российской Федерации», </w:t>
      </w:r>
      <w:r w:rsidR="00960BAA">
        <w:rPr>
          <w:sz w:val="28"/>
        </w:rPr>
        <w:t xml:space="preserve">№ 248-ФЗ от 31 июля 2020 г. </w:t>
      </w:r>
      <w:r>
        <w:rPr>
          <w:sz w:val="28"/>
        </w:rPr>
        <w:t>«О государственном контроле (надзоре) и муниципальном контроле в Российской Федерации»</w:t>
      </w:r>
      <w:r w:rsidR="005463C0">
        <w:rPr>
          <w:sz w:val="28"/>
          <w:szCs w:val="28"/>
          <w:lang w:eastAsia="zh-CN"/>
        </w:rPr>
        <w:t xml:space="preserve">, </w:t>
      </w:r>
      <w:r w:rsidR="00960BAA">
        <w:rPr>
          <w:color w:val="000000"/>
          <w:sz w:val="28"/>
          <w:szCs w:val="28"/>
        </w:rPr>
        <w:t xml:space="preserve">Совет депутатов Ленинского сельсовета </w:t>
      </w:r>
      <w:proofErr w:type="spellStart"/>
      <w:r w:rsidR="00960BAA">
        <w:rPr>
          <w:color w:val="000000"/>
          <w:sz w:val="28"/>
          <w:szCs w:val="28"/>
        </w:rPr>
        <w:t>Купинского</w:t>
      </w:r>
      <w:proofErr w:type="spellEnd"/>
      <w:r w:rsidR="005463C0" w:rsidRPr="005463C0">
        <w:rPr>
          <w:color w:val="000000"/>
          <w:sz w:val="28"/>
          <w:szCs w:val="28"/>
        </w:rPr>
        <w:t xml:space="preserve"> района Новосибирской области,</w:t>
      </w:r>
      <w:r w:rsidR="005463C0">
        <w:rPr>
          <w:b/>
          <w:sz w:val="28"/>
          <w:szCs w:val="28"/>
          <w:lang w:eastAsia="zh-CN"/>
        </w:rPr>
        <w:t xml:space="preserve">                         </w:t>
      </w:r>
    </w:p>
    <w:p w:rsidR="00791D0C" w:rsidRDefault="00791D0C" w:rsidP="00791D0C">
      <w:pPr>
        <w:jc w:val="both"/>
        <w:rPr>
          <w:b/>
          <w:sz w:val="28"/>
          <w:szCs w:val="28"/>
          <w:lang w:eastAsia="zh-CN"/>
        </w:rPr>
      </w:pPr>
    </w:p>
    <w:p w:rsidR="00C83834" w:rsidRPr="00791D0C" w:rsidRDefault="005463C0" w:rsidP="00791D0C">
      <w:pPr>
        <w:jc w:val="both"/>
        <w:rPr>
          <w:sz w:val="28"/>
          <w:szCs w:val="28"/>
          <w:lang w:eastAsia="zh-CN"/>
        </w:rPr>
      </w:pPr>
      <w:r w:rsidRPr="00791D0C">
        <w:rPr>
          <w:sz w:val="28"/>
          <w:szCs w:val="28"/>
          <w:lang w:eastAsia="zh-CN"/>
        </w:rPr>
        <w:t xml:space="preserve">РЕШИЛ:                   </w:t>
      </w:r>
    </w:p>
    <w:p w:rsidR="005463C0" w:rsidRPr="005463C0" w:rsidRDefault="005463C0" w:rsidP="005463C0">
      <w:pPr>
        <w:jc w:val="both"/>
        <w:outlineLvl w:val="0"/>
        <w:rPr>
          <w:sz w:val="28"/>
          <w:szCs w:val="28"/>
        </w:rPr>
      </w:pPr>
      <w:r w:rsidRPr="005463C0">
        <w:rPr>
          <w:color w:val="000000"/>
          <w:sz w:val="28"/>
          <w:szCs w:val="28"/>
        </w:rPr>
        <w:t xml:space="preserve">1. Утвердить прилагаемое Положение о муниципальном </w:t>
      </w:r>
      <w:r>
        <w:rPr>
          <w:color w:val="000000"/>
          <w:sz w:val="28"/>
          <w:szCs w:val="28"/>
        </w:rPr>
        <w:t xml:space="preserve">жилищном </w:t>
      </w:r>
      <w:r w:rsidRPr="005463C0">
        <w:rPr>
          <w:color w:val="000000"/>
          <w:sz w:val="28"/>
          <w:szCs w:val="28"/>
        </w:rPr>
        <w:t xml:space="preserve">контроле </w:t>
      </w:r>
      <w:r w:rsidR="00960BAA">
        <w:rPr>
          <w:color w:val="000000"/>
          <w:sz w:val="28"/>
          <w:szCs w:val="28"/>
        </w:rPr>
        <w:t>на  территории</w:t>
      </w:r>
      <w:r w:rsidRPr="005463C0">
        <w:rPr>
          <w:sz w:val="28"/>
          <w:szCs w:val="28"/>
        </w:rPr>
        <w:t xml:space="preserve"> </w:t>
      </w:r>
      <w:r w:rsidR="00960BAA">
        <w:rPr>
          <w:bCs/>
          <w:sz w:val="28"/>
          <w:szCs w:val="28"/>
          <w:lang w:eastAsia="zh-CN"/>
        </w:rPr>
        <w:t>Ленинского</w:t>
      </w:r>
      <w:r w:rsidRPr="005463C0">
        <w:rPr>
          <w:bCs/>
          <w:sz w:val="28"/>
          <w:szCs w:val="28"/>
          <w:lang w:eastAsia="zh-CN"/>
        </w:rPr>
        <w:t xml:space="preserve"> сельсовета</w:t>
      </w:r>
      <w:r w:rsidR="00960BAA">
        <w:rPr>
          <w:sz w:val="28"/>
          <w:szCs w:val="28"/>
        </w:rPr>
        <w:t xml:space="preserve"> </w:t>
      </w:r>
      <w:proofErr w:type="spellStart"/>
      <w:r w:rsidR="00960BAA">
        <w:rPr>
          <w:sz w:val="28"/>
          <w:szCs w:val="28"/>
        </w:rPr>
        <w:t>Купинского</w:t>
      </w:r>
      <w:proofErr w:type="spellEnd"/>
      <w:r w:rsidRPr="005463C0">
        <w:rPr>
          <w:sz w:val="28"/>
          <w:szCs w:val="28"/>
        </w:rPr>
        <w:t xml:space="preserve"> района Новосибирской области</w:t>
      </w:r>
      <w:r w:rsidRPr="005463C0">
        <w:rPr>
          <w:rFonts w:ascii="Arial" w:hAnsi="Arial"/>
          <w:color w:val="000000"/>
          <w:sz w:val="28"/>
          <w:szCs w:val="28"/>
        </w:rPr>
        <w:t xml:space="preserve">. </w:t>
      </w:r>
    </w:p>
    <w:p w:rsidR="00960BAA" w:rsidRDefault="00960BAA" w:rsidP="00960BAA">
      <w:pPr>
        <w:pStyle w:val="ConsPlusNormal"/>
        <w:tabs>
          <w:tab w:val="left" w:pos="1134"/>
        </w:tabs>
        <w:jc w:val="both"/>
      </w:pPr>
      <w:r w:rsidRPr="00ED01AC">
        <w:t xml:space="preserve">2. </w:t>
      </w:r>
      <w:r w:rsidRPr="00580FCF">
        <w:t>Опубликовать настоящее  решение  в  муниципальных  средствах массовых информаций газете «Муниципальные ведомости» и разместить на официальном сайте</w:t>
      </w:r>
      <w:r>
        <w:t xml:space="preserve">  администрации  Ленинского  сельсовета</w:t>
      </w:r>
      <w:r w:rsidRPr="00580FCF">
        <w:t>.</w:t>
      </w:r>
    </w:p>
    <w:p w:rsidR="005463C0" w:rsidRPr="005463C0" w:rsidRDefault="00960BAA" w:rsidP="00960BAA">
      <w:pPr>
        <w:widowControl w:val="0"/>
        <w:tabs>
          <w:tab w:val="left" w:pos="1134"/>
        </w:tabs>
        <w:jc w:val="both"/>
        <w:rPr>
          <w:sz w:val="28"/>
          <w:szCs w:val="28"/>
        </w:rPr>
      </w:pPr>
      <w:r>
        <w:rPr>
          <w:sz w:val="28"/>
          <w:szCs w:val="28"/>
        </w:rPr>
        <w:t>3</w:t>
      </w:r>
      <w:r w:rsidR="005463C0" w:rsidRPr="005463C0">
        <w:rPr>
          <w:sz w:val="28"/>
          <w:szCs w:val="28"/>
        </w:rPr>
        <w:t>. Настоящее решение вступает в силу со дня его принятия.</w:t>
      </w:r>
    </w:p>
    <w:p w:rsidR="005463C0" w:rsidRPr="005463C0" w:rsidRDefault="00960BAA" w:rsidP="00960BAA">
      <w:pPr>
        <w:widowControl w:val="0"/>
        <w:tabs>
          <w:tab w:val="left" w:pos="1134"/>
        </w:tabs>
        <w:jc w:val="both"/>
        <w:rPr>
          <w:sz w:val="28"/>
          <w:szCs w:val="28"/>
        </w:rPr>
      </w:pPr>
      <w:r>
        <w:rPr>
          <w:sz w:val="28"/>
          <w:szCs w:val="28"/>
        </w:rPr>
        <w:t>4</w:t>
      </w:r>
      <w:r w:rsidR="005463C0" w:rsidRPr="005463C0">
        <w:rPr>
          <w:sz w:val="28"/>
          <w:szCs w:val="28"/>
        </w:rPr>
        <w:t>. Контроль за исполнением настоящего решения, оставляю за собой</w:t>
      </w:r>
      <w:r w:rsidR="005463C0" w:rsidRPr="005463C0">
        <w:rPr>
          <w:bCs/>
          <w:sz w:val="28"/>
          <w:szCs w:val="28"/>
        </w:rPr>
        <w:t>.</w:t>
      </w:r>
    </w:p>
    <w:p w:rsidR="005463C0" w:rsidRDefault="005463C0" w:rsidP="005463C0">
      <w:pPr>
        <w:rPr>
          <w:b/>
          <w:sz w:val="28"/>
          <w:szCs w:val="28"/>
        </w:rPr>
      </w:pPr>
    </w:p>
    <w:p w:rsidR="00571B89" w:rsidRPr="005463C0" w:rsidRDefault="00571B89" w:rsidP="005463C0">
      <w:pPr>
        <w:rPr>
          <w:b/>
          <w:sz w:val="28"/>
          <w:szCs w:val="28"/>
        </w:rPr>
      </w:pPr>
    </w:p>
    <w:p w:rsidR="005463C0" w:rsidRPr="005463C0" w:rsidRDefault="005463C0" w:rsidP="005463C0">
      <w:pPr>
        <w:rPr>
          <w:sz w:val="28"/>
          <w:szCs w:val="28"/>
        </w:rPr>
      </w:pPr>
      <w:bookmarkStart w:id="1" w:name="Par35"/>
      <w:bookmarkEnd w:id="1"/>
    </w:p>
    <w:p w:rsidR="005463C0" w:rsidRPr="005463C0" w:rsidRDefault="00960BAA" w:rsidP="005463C0">
      <w:pPr>
        <w:ind w:left="705" w:hanging="705"/>
        <w:jc w:val="both"/>
        <w:rPr>
          <w:sz w:val="28"/>
          <w:szCs w:val="28"/>
        </w:rPr>
      </w:pPr>
      <w:r>
        <w:rPr>
          <w:sz w:val="28"/>
          <w:szCs w:val="28"/>
        </w:rPr>
        <w:t>Глава Ленинского</w:t>
      </w:r>
      <w:r w:rsidR="005463C0" w:rsidRPr="005463C0">
        <w:rPr>
          <w:sz w:val="28"/>
          <w:szCs w:val="28"/>
        </w:rPr>
        <w:t xml:space="preserve">  сельсовета</w:t>
      </w:r>
    </w:p>
    <w:p w:rsidR="005463C0" w:rsidRPr="005463C0" w:rsidRDefault="00960BAA" w:rsidP="00791D0C">
      <w:pPr>
        <w:rPr>
          <w:sz w:val="28"/>
          <w:szCs w:val="28"/>
        </w:rPr>
      </w:pPr>
      <w:proofErr w:type="spellStart"/>
      <w:r>
        <w:rPr>
          <w:sz w:val="28"/>
          <w:szCs w:val="28"/>
        </w:rPr>
        <w:t>Купинского</w:t>
      </w:r>
      <w:proofErr w:type="spellEnd"/>
      <w:r w:rsidR="005463C0" w:rsidRPr="005463C0">
        <w:rPr>
          <w:sz w:val="28"/>
          <w:szCs w:val="28"/>
        </w:rPr>
        <w:t xml:space="preserve"> района</w:t>
      </w:r>
      <w:r w:rsidR="00791D0C">
        <w:rPr>
          <w:sz w:val="28"/>
          <w:szCs w:val="28"/>
        </w:rPr>
        <w:t xml:space="preserve"> </w:t>
      </w:r>
      <w:r w:rsidR="005463C0" w:rsidRPr="005463C0">
        <w:rPr>
          <w:sz w:val="28"/>
          <w:szCs w:val="28"/>
        </w:rPr>
        <w:t xml:space="preserve">Новосибирской области            </w:t>
      </w:r>
      <w:r w:rsidR="00791D0C">
        <w:rPr>
          <w:sz w:val="28"/>
          <w:szCs w:val="28"/>
        </w:rPr>
        <w:t xml:space="preserve">              </w:t>
      </w:r>
      <w:r w:rsidR="005463C0" w:rsidRPr="005463C0">
        <w:rPr>
          <w:sz w:val="28"/>
          <w:szCs w:val="28"/>
        </w:rPr>
        <w:t xml:space="preserve"> </w:t>
      </w:r>
      <w:r>
        <w:rPr>
          <w:sz w:val="28"/>
          <w:szCs w:val="28"/>
        </w:rPr>
        <w:t xml:space="preserve">             </w:t>
      </w:r>
      <w:proofErr w:type="spellStart"/>
      <w:r>
        <w:rPr>
          <w:sz w:val="28"/>
          <w:szCs w:val="28"/>
        </w:rPr>
        <w:t>А.М.Парачь</w:t>
      </w:r>
      <w:proofErr w:type="spellEnd"/>
    </w:p>
    <w:p w:rsidR="005463C0" w:rsidRPr="005463C0" w:rsidRDefault="005463C0" w:rsidP="005463C0">
      <w:pPr>
        <w:widowControl w:val="0"/>
        <w:jc w:val="both"/>
        <w:rPr>
          <w:sz w:val="28"/>
          <w:szCs w:val="28"/>
        </w:rPr>
      </w:pPr>
    </w:p>
    <w:p w:rsidR="005463C0" w:rsidRDefault="005463C0" w:rsidP="00996E5E">
      <w:pPr>
        <w:jc w:val="center"/>
        <w:rPr>
          <w:bCs/>
          <w:sz w:val="28"/>
          <w:szCs w:val="28"/>
        </w:rPr>
      </w:pPr>
    </w:p>
    <w:p w:rsidR="00791D0C" w:rsidRPr="005463C0" w:rsidRDefault="00791D0C" w:rsidP="00791D0C">
      <w:pPr>
        <w:spacing w:line="259" w:lineRule="auto"/>
        <w:jc w:val="both"/>
        <w:rPr>
          <w:sz w:val="28"/>
          <w:szCs w:val="28"/>
        </w:rPr>
      </w:pPr>
      <w:r w:rsidRPr="005463C0">
        <w:rPr>
          <w:sz w:val="28"/>
          <w:szCs w:val="28"/>
        </w:rPr>
        <w:t>Председатель Совета депутатов</w:t>
      </w:r>
      <w:r>
        <w:rPr>
          <w:sz w:val="28"/>
          <w:szCs w:val="28"/>
        </w:rPr>
        <w:t xml:space="preserve"> Ленинского</w:t>
      </w:r>
      <w:r w:rsidRPr="005463C0">
        <w:rPr>
          <w:sz w:val="28"/>
          <w:szCs w:val="28"/>
        </w:rPr>
        <w:t xml:space="preserve">  сельсовета</w:t>
      </w:r>
    </w:p>
    <w:p w:rsidR="00791D0C" w:rsidRPr="005463C0" w:rsidRDefault="00791D0C" w:rsidP="00791D0C">
      <w:pPr>
        <w:rPr>
          <w:sz w:val="28"/>
          <w:szCs w:val="28"/>
        </w:rPr>
      </w:pPr>
      <w:proofErr w:type="spellStart"/>
      <w:r>
        <w:rPr>
          <w:sz w:val="28"/>
          <w:szCs w:val="28"/>
        </w:rPr>
        <w:t>Купинского</w:t>
      </w:r>
      <w:proofErr w:type="spellEnd"/>
      <w:r w:rsidRPr="005463C0">
        <w:rPr>
          <w:sz w:val="28"/>
          <w:szCs w:val="28"/>
        </w:rPr>
        <w:t xml:space="preserve"> района Новосибирской области                               </w:t>
      </w:r>
      <w:r>
        <w:rPr>
          <w:sz w:val="28"/>
          <w:szCs w:val="28"/>
        </w:rPr>
        <w:t xml:space="preserve">      А.А.Арбузова</w:t>
      </w:r>
      <w:r w:rsidRPr="005463C0">
        <w:rPr>
          <w:sz w:val="28"/>
          <w:szCs w:val="28"/>
        </w:rPr>
        <w:t xml:space="preserve">               </w:t>
      </w:r>
      <w:r>
        <w:rPr>
          <w:sz w:val="28"/>
          <w:szCs w:val="28"/>
        </w:rPr>
        <w:t xml:space="preserve">           </w:t>
      </w:r>
    </w:p>
    <w:p w:rsidR="005463C0" w:rsidRDefault="005463C0" w:rsidP="00996E5E">
      <w:pPr>
        <w:jc w:val="center"/>
        <w:rPr>
          <w:bCs/>
          <w:sz w:val="28"/>
          <w:szCs w:val="28"/>
        </w:rPr>
      </w:pPr>
    </w:p>
    <w:p w:rsidR="005463C0" w:rsidRDefault="005463C0" w:rsidP="00996E5E">
      <w:pPr>
        <w:jc w:val="center"/>
        <w:rPr>
          <w:bCs/>
          <w:sz w:val="28"/>
          <w:szCs w:val="28"/>
        </w:rPr>
      </w:pPr>
    </w:p>
    <w:p w:rsidR="005463C0" w:rsidRDefault="005463C0" w:rsidP="00996E5E">
      <w:pPr>
        <w:jc w:val="center"/>
        <w:rPr>
          <w:bCs/>
          <w:sz w:val="28"/>
          <w:szCs w:val="28"/>
        </w:rPr>
      </w:pPr>
    </w:p>
    <w:p w:rsidR="00571B89" w:rsidRDefault="00571B89" w:rsidP="00996E5E">
      <w:pPr>
        <w:jc w:val="center"/>
        <w:rPr>
          <w:bCs/>
          <w:sz w:val="28"/>
          <w:szCs w:val="28"/>
        </w:rPr>
      </w:pPr>
    </w:p>
    <w:p w:rsidR="005463C0" w:rsidRDefault="005463C0" w:rsidP="00791D0C">
      <w:pPr>
        <w:rPr>
          <w:bCs/>
          <w:sz w:val="28"/>
          <w:szCs w:val="28"/>
        </w:rPr>
      </w:pPr>
    </w:p>
    <w:p w:rsidR="00791D0C" w:rsidRDefault="00791D0C" w:rsidP="00791D0C">
      <w:pPr>
        <w:rPr>
          <w:bCs/>
          <w:sz w:val="28"/>
          <w:szCs w:val="28"/>
        </w:rPr>
      </w:pPr>
    </w:p>
    <w:p w:rsidR="005463C0" w:rsidRDefault="005463C0" w:rsidP="00996E5E">
      <w:pPr>
        <w:jc w:val="center"/>
        <w:rPr>
          <w:bCs/>
          <w:sz w:val="28"/>
          <w:szCs w:val="28"/>
        </w:rPr>
      </w:pPr>
    </w:p>
    <w:p w:rsidR="005463C0" w:rsidRPr="00960BAA" w:rsidRDefault="005463C0" w:rsidP="005463C0">
      <w:pPr>
        <w:widowControl w:val="0"/>
        <w:autoSpaceDE w:val="0"/>
        <w:autoSpaceDN w:val="0"/>
        <w:adjustRightInd w:val="0"/>
        <w:ind w:firstLine="720"/>
        <w:jc w:val="right"/>
        <w:rPr>
          <w:color w:val="000000"/>
        </w:rPr>
      </w:pPr>
      <w:r w:rsidRPr="00960BAA">
        <w:rPr>
          <w:bCs/>
          <w:color w:val="000000"/>
        </w:rPr>
        <w:t>ПРИЛОЖЕНИЕ</w:t>
      </w:r>
    </w:p>
    <w:p w:rsidR="005463C0" w:rsidRPr="00960BAA" w:rsidRDefault="005463C0" w:rsidP="005463C0">
      <w:pPr>
        <w:widowControl w:val="0"/>
        <w:autoSpaceDE w:val="0"/>
        <w:autoSpaceDN w:val="0"/>
        <w:adjustRightInd w:val="0"/>
        <w:ind w:firstLine="720"/>
        <w:jc w:val="right"/>
        <w:rPr>
          <w:color w:val="000000"/>
        </w:rPr>
      </w:pPr>
      <w:r w:rsidRPr="00960BAA">
        <w:rPr>
          <w:bCs/>
          <w:color w:val="000000"/>
        </w:rPr>
        <w:t xml:space="preserve">                                                                                      к решению сессии</w:t>
      </w:r>
    </w:p>
    <w:p w:rsidR="005463C0" w:rsidRPr="00960BAA" w:rsidRDefault="005463C0" w:rsidP="005463C0">
      <w:pPr>
        <w:widowControl w:val="0"/>
        <w:autoSpaceDE w:val="0"/>
        <w:autoSpaceDN w:val="0"/>
        <w:adjustRightInd w:val="0"/>
        <w:ind w:firstLine="720"/>
        <w:jc w:val="right"/>
        <w:rPr>
          <w:bCs/>
          <w:color w:val="000000"/>
        </w:rPr>
      </w:pPr>
      <w:r w:rsidRPr="00960BAA">
        <w:rPr>
          <w:bCs/>
          <w:color w:val="000000"/>
        </w:rPr>
        <w:tab/>
        <w:t xml:space="preserve">     Совета депутатов</w:t>
      </w:r>
    </w:p>
    <w:p w:rsidR="005463C0" w:rsidRPr="00960BAA" w:rsidRDefault="005463C0" w:rsidP="005463C0">
      <w:pPr>
        <w:widowControl w:val="0"/>
        <w:autoSpaceDE w:val="0"/>
        <w:autoSpaceDN w:val="0"/>
        <w:adjustRightInd w:val="0"/>
        <w:ind w:firstLine="720"/>
        <w:jc w:val="right"/>
        <w:rPr>
          <w:color w:val="000000"/>
        </w:rPr>
      </w:pPr>
      <w:r w:rsidRPr="00960BAA">
        <w:rPr>
          <w:bCs/>
          <w:color w:val="000000"/>
        </w:rPr>
        <w:t xml:space="preserve">                                                                     </w:t>
      </w:r>
      <w:r w:rsidR="00960BAA">
        <w:rPr>
          <w:bCs/>
          <w:color w:val="000000"/>
        </w:rPr>
        <w:t xml:space="preserve">                      Ленинского</w:t>
      </w:r>
      <w:r w:rsidRPr="00960BAA">
        <w:rPr>
          <w:bCs/>
          <w:color w:val="000000"/>
        </w:rPr>
        <w:t xml:space="preserve"> сельсовета</w:t>
      </w:r>
    </w:p>
    <w:p w:rsidR="005463C0" w:rsidRPr="00960BAA" w:rsidRDefault="00791D0C" w:rsidP="005463C0">
      <w:pPr>
        <w:widowControl w:val="0"/>
        <w:autoSpaceDE w:val="0"/>
        <w:autoSpaceDN w:val="0"/>
        <w:adjustRightInd w:val="0"/>
        <w:ind w:firstLine="720"/>
        <w:jc w:val="right"/>
        <w:rPr>
          <w:rFonts w:ascii="Arial" w:hAnsi="Arial"/>
          <w:b/>
          <w:color w:val="000000"/>
        </w:rPr>
      </w:pPr>
      <w:r>
        <w:rPr>
          <w:bCs/>
          <w:color w:val="000000"/>
        </w:rPr>
        <w:t>№ 37 от 16.11.2021</w:t>
      </w:r>
      <w:r w:rsidR="00AF45C6">
        <w:rPr>
          <w:bCs/>
          <w:color w:val="000000"/>
        </w:rPr>
        <w:t xml:space="preserve"> </w:t>
      </w:r>
    </w:p>
    <w:p w:rsidR="005463C0" w:rsidRDefault="005463C0" w:rsidP="00996E5E">
      <w:pPr>
        <w:jc w:val="center"/>
        <w:rPr>
          <w:bCs/>
          <w:sz w:val="28"/>
          <w:szCs w:val="28"/>
        </w:rPr>
      </w:pPr>
    </w:p>
    <w:p w:rsidR="00996E5E" w:rsidRPr="00E223C8" w:rsidRDefault="00834AC4" w:rsidP="00996E5E">
      <w:pPr>
        <w:jc w:val="center"/>
        <w:rPr>
          <w:bCs/>
          <w:sz w:val="28"/>
          <w:szCs w:val="28"/>
        </w:rPr>
      </w:pPr>
      <w:r>
        <w:rPr>
          <w:bCs/>
          <w:sz w:val="28"/>
          <w:szCs w:val="28"/>
        </w:rPr>
        <w:t>ПОЛОЖЕНИЕ О МУНИЦИПАЛЬНОМ ЖИЛИЩНОМ КОНТРОЛЕ</w:t>
      </w:r>
    </w:p>
    <w:p w:rsidR="00996E5E" w:rsidRPr="00E223C8" w:rsidRDefault="00996E5E" w:rsidP="00996E5E">
      <w:pPr>
        <w:autoSpaceDE w:val="0"/>
        <w:autoSpaceDN w:val="0"/>
        <w:adjustRightInd w:val="0"/>
        <w:rPr>
          <w:bCs/>
          <w:sz w:val="28"/>
          <w:szCs w:val="28"/>
        </w:rPr>
      </w:pPr>
    </w:p>
    <w:p w:rsidR="00996E5E" w:rsidRPr="00E223C8" w:rsidRDefault="00996E5E" w:rsidP="00996E5E">
      <w:pPr>
        <w:autoSpaceDE w:val="0"/>
        <w:autoSpaceDN w:val="0"/>
        <w:adjustRightInd w:val="0"/>
        <w:jc w:val="center"/>
        <w:rPr>
          <w:sz w:val="28"/>
          <w:szCs w:val="28"/>
        </w:rPr>
      </w:pPr>
      <w:r w:rsidRPr="00E223C8">
        <w:rPr>
          <w:sz w:val="28"/>
          <w:szCs w:val="28"/>
        </w:rPr>
        <w:t>Общие положения</w:t>
      </w:r>
    </w:p>
    <w:p w:rsidR="00996E5E" w:rsidRPr="00E223C8" w:rsidRDefault="00996E5E" w:rsidP="00996E5E">
      <w:pPr>
        <w:autoSpaceDE w:val="0"/>
        <w:autoSpaceDN w:val="0"/>
        <w:adjustRightInd w:val="0"/>
        <w:ind w:firstLine="900"/>
        <w:jc w:val="both"/>
        <w:rPr>
          <w:sz w:val="28"/>
          <w:szCs w:val="28"/>
        </w:rPr>
      </w:pPr>
      <w:bookmarkStart w:id="2" w:name="_GoBack"/>
      <w:bookmarkEnd w:id="2"/>
      <w:r w:rsidRPr="00E223C8">
        <w:rPr>
          <w:sz w:val="28"/>
          <w:szCs w:val="28"/>
        </w:rPr>
        <w:t>1. Положение о муниципальном жилищном контроле (дале</w:t>
      </w:r>
      <w:proofErr w:type="gramStart"/>
      <w:r w:rsidRPr="00E223C8">
        <w:rPr>
          <w:sz w:val="28"/>
          <w:szCs w:val="28"/>
        </w:rPr>
        <w:t>е-</w:t>
      </w:r>
      <w:proofErr w:type="gramEnd"/>
      <w:r w:rsidRPr="00E223C8">
        <w:rPr>
          <w:sz w:val="28"/>
          <w:szCs w:val="28"/>
        </w:rPr>
        <w:t xml:space="preserve"> Положение) устанавливает порядок организации и осуществления муниципального жилищного контроля на территории </w:t>
      </w:r>
      <w:r w:rsidR="00D73F69">
        <w:rPr>
          <w:sz w:val="28"/>
          <w:szCs w:val="28"/>
        </w:rPr>
        <w:t xml:space="preserve">Ленинского </w:t>
      </w:r>
      <w:r w:rsidR="00146DE3">
        <w:rPr>
          <w:sz w:val="28"/>
          <w:szCs w:val="28"/>
        </w:rPr>
        <w:t xml:space="preserve">сельсовета </w:t>
      </w:r>
      <w:proofErr w:type="spellStart"/>
      <w:r w:rsidR="00D73F69">
        <w:rPr>
          <w:sz w:val="28"/>
          <w:szCs w:val="28"/>
        </w:rPr>
        <w:t>Купинского</w:t>
      </w:r>
      <w:proofErr w:type="spellEnd"/>
      <w:r w:rsidR="00F3522F" w:rsidRPr="00E223C8">
        <w:rPr>
          <w:sz w:val="28"/>
          <w:szCs w:val="28"/>
        </w:rPr>
        <w:t xml:space="preserve"> района </w:t>
      </w:r>
      <w:r w:rsidR="00146DE3">
        <w:rPr>
          <w:sz w:val="28"/>
          <w:szCs w:val="28"/>
        </w:rPr>
        <w:t xml:space="preserve">Новосибирской </w:t>
      </w:r>
      <w:r w:rsidR="00F3522F" w:rsidRPr="00E223C8">
        <w:rPr>
          <w:sz w:val="28"/>
          <w:szCs w:val="28"/>
        </w:rPr>
        <w:t>области</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Муниципальный жилищный контроль (далее – муниципальный контроль) на территории </w:t>
      </w:r>
      <w:r w:rsidR="00D73F69">
        <w:rPr>
          <w:sz w:val="28"/>
          <w:szCs w:val="28"/>
        </w:rPr>
        <w:t xml:space="preserve">Ленинского </w:t>
      </w:r>
      <w:r w:rsidR="00146DE3">
        <w:rPr>
          <w:sz w:val="28"/>
          <w:szCs w:val="28"/>
        </w:rPr>
        <w:t xml:space="preserve">сельсовета </w:t>
      </w:r>
      <w:proofErr w:type="spellStart"/>
      <w:r w:rsidR="00D73F69">
        <w:rPr>
          <w:sz w:val="28"/>
          <w:szCs w:val="28"/>
        </w:rPr>
        <w:t>Купинского</w:t>
      </w:r>
      <w:proofErr w:type="spellEnd"/>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 xml:space="preserve"> осуществляется администраци</w:t>
      </w:r>
      <w:r w:rsidR="00F3522F" w:rsidRPr="00E223C8">
        <w:rPr>
          <w:sz w:val="28"/>
          <w:szCs w:val="28"/>
        </w:rPr>
        <w:t xml:space="preserve">ей </w:t>
      </w:r>
      <w:r w:rsidR="00D73F69">
        <w:rPr>
          <w:sz w:val="28"/>
          <w:szCs w:val="28"/>
        </w:rPr>
        <w:t xml:space="preserve">Ленинского </w:t>
      </w:r>
      <w:r w:rsidR="00146DE3">
        <w:rPr>
          <w:sz w:val="28"/>
          <w:szCs w:val="28"/>
        </w:rPr>
        <w:t xml:space="preserve">сельсовета </w:t>
      </w:r>
      <w:proofErr w:type="spellStart"/>
      <w:r w:rsidR="00D73F69">
        <w:rPr>
          <w:sz w:val="28"/>
          <w:szCs w:val="28"/>
        </w:rPr>
        <w:t>Купинского</w:t>
      </w:r>
      <w:proofErr w:type="spellEnd"/>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 xml:space="preserve">области </w:t>
      </w:r>
      <w:r w:rsidRPr="00E223C8">
        <w:rPr>
          <w:sz w:val="28"/>
          <w:szCs w:val="28"/>
        </w:rPr>
        <w:t>(далее – контрольный орган).</w:t>
      </w:r>
    </w:p>
    <w:p w:rsidR="00996E5E" w:rsidRPr="00E223C8" w:rsidRDefault="00996E5E" w:rsidP="00996E5E">
      <w:pPr>
        <w:autoSpaceDE w:val="0"/>
        <w:autoSpaceDN w:val="0"/>
        <w:adjustRightInd w:val="0"/>
        <w:ind w:firstLine="900"/>
        <w:jc w:val="both"/>
        <w:rPr>
          <w:sz w:val="28"/>
          <w:szCs w:val="28"/>
        </w:rPr>
      </w:pPr>
      <w:r w:rsidRPr="00E223C8">
        <w:rPr>
          <w:sz w:val="28"/>
          <w:szCs w:val="28"/>
        </w:rPr>
        <w:t>3. Должностным лиц</w:t>
      </w:r>
      <w:r w:rsidR="00F3522F" w:rsidRPr="00E223C8">
        <w:rPr>
          <w:sz w:val="28"/>
          <w:szCs w:val="28"/>
        </w:rPr>
        <w:t>ом</w:t>
      </w:r>
      <w:r w:rsidRPr="00E223C8">
        <w:rPr>
          <w:sz w:val="28"/>
          <w:szCs w:val="28"/>
        </w:rPr>
        <w:t>, уполномоченным на осуществление муниципального контроля (далее –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w:t>
      </w:r>
      <w:r w:rsidRPr="00834AC4">
        <w:rPr>
          <w:sz w:val="28"/>
          <w:szCs w:val="28"/>
        </w:rPr>
        <w:t>явля</w:t>
      </w:r>
      <w:r w:rsidR="00F3522F" w:rsidRPr="00834AC4">
        <w:rPr>
          <w:sz w:val="28"/>
          <w:szCs w:val="28"/>
        </w:rPr>
        <w:t>е</w:t>
      </w:r>
      <w:r w:rsidRPr="00834AC4">
        <w:rPr>
          <w:sz w:val="28"/>
          <w:szCs w:val="28"/>
        </w:rPr>
        <w:t xml:space="preserve">тся </w:t>
      </w:r>
      <w:r w:rsidR="00F3522F" w:rsidRPr="00834AC4">
        <w:rPr>
          <w:sz w:val="28"/>
          <w:szCs w:val="28"/>
        </w:rPr>
        <w:t xml:space="preserve">специалист администрации </w:t>
      </w:r>
      <w:r w:rsidR="00D73F69">
        <w:rPr>
          <w:sz w:val="28"/>
          <w:szCs w:val="28"/>
        </w:rPr>
        <w:t>Ленинского</w:t>
      </w:r>
      <w:r w:rsidR="00146DE3" w:rsidRPr="00834AC4">
        <w:rPr>
          <w:sz w:val="28"/>
          <w:szCs w:val="28"/>
        </w:rPr>
        <w:t xml:space="preserve"> сельсовета </w:t>
      </w:r>
      <w:proofErr w:type="spellStart"/>
      <w:r w:rsidR="00D73F69">
        <w:rPr>
          <w:sz w:val="28"/>
          <w:szCs w:val="28"/>
        </w:rPr>
        <w:t>Купинского</w:t>
      </w:r>
      <w:proofErr w:type="spellEnd"/>
      <w:r w:rsidR="00146DE3" w:rsidRPr="00834AC4">
        <w:rPr>
          <w:sz w:val="28"/>
          <w:szCs w:val="28"/>
        </w:rPr>
        <w:t xml:space="preserve"> района Новосибирской области.</w:t>
      </w:r>
    </w:p>
    <w:p w:rsidR="00996E5E" w:rsidRPr="00E223C8" w:rsidRDefault="00996E5E" w:rsidP="00996E5E">
      <w:pPr>
        <w:autoSpaceDE w:val="0"/>
        <w:autoSpaceDN w:val="0"/>
        <w:adjustRightInd w:val="0"/>
        <w:ind w:firstLine="900"/>
        <w:jc w:val="both"/>
        <w:rPr>
          <w:sz w:val="28"/>
          <w:szCs w:val="28"/>
        </w:rPr>
      </w:pPr>
      <w:r w:rsidRPr="00E223C8">
        <w:rPr>
          <w:sz w:val="28"/>
          <w:szCs w:val="28"/>
        </w:rPr>
        <w:t>4. Должностн</w:t>
      </w:r>
      <w:r w:rsidR="00F3522F" w:rsidRPr="00E223C8">
        <w:rPr>
          <w:sz w:val="28"/>
          <w:szCs w:val="28"/>
        </w:rPr>
        <w:t>о</w:t>
      </w:r>
      <w:r w:rsidRPr="00E223C8">
        <w:rPr>
          <w:sz w:val="28"/>
          <w:szCs w:val="28"/>
        </w:rPr>
        <w:t>е лиц</w:t>
      </w:r>
      <w:r w:rsidR="00F3522F" w:rsidRPr="00E223C8">
        <w:rPr>
          <w:sz w:val="28"/>
          <w:szCs w:val="28"/>
        </w:rPr>
        <w:t>о</w:t>
      </w:r>
      <w:r w:rsidRPr="00E223C8">
        <w:rPr>
          <w:sz w:val="28"/>
          <w:szCs w:val="28"/>
        </w:rPr>
        <w:t xml:space="preserve"> при осуществлении муниципального контроля реализу</w:t>
      </w:r>
      <w:r w:rsidR="00F3522F" w:rsidRPr="00E223C8">
        <w:rPr>
          <w:sz w:val="28"/>
          <w:szCs w:val="28"/>
        </w:rPr>
        <w:t>е</w:t>
      </w:r>
      <w:r w:rsidRPr="00E223C8">
        <w:rPr>
          <w:sz w:val="28"/>
          <w:szCs w:val="28"/>
        </w:rPr>
        <w:t>т права и нес</w:t>
      </w:r>
      <w:r w:rsidR="00F3522F" w:rsidRPr="00E223C8">
        <w:rPr>
          <w:sz w:val="28"/>
          <w:szCs w:val="28"/>
        </w:rPr>
        <w:t>е</w:t>
      </w:r>
      <w:r w:rsidRPr="00E223C8">
        <w:rPr>
          <w:sz w:val="28"/>
          <w:szCs w:val="28"/>
        </w:rPr>
        <w:t>т обязанности, соблюда</w:t>
      </w:r>
      <w:r w:rsidR="00F3522F" w:rsidRPr="00E223C8">
        <w:rPr>
          <w:sz w:val="28"/>
          <w:szCs w:val="28"/>
        </w:rPr>
        <w:t>е</w:t>
      </w:r>
      <w:r w:rsidRPr="00E223C8">
        <w:rPr>
          <w:sz w:val="28"/>
          <w:szCs w:val="28"/>
        </w:rPr>
        <w:t xml:space="preserve">т ограничения и запреты, установленные Федеральным законом от 31.07.2021 №248-ФЗ </w:t>
      </w:r>
      <w:r w:rsidR="00F3522F" w:rsidRPr="00E223C8">
        <w:rPr>
          <w:sz w:val="28"/>
          <w:szCs w:val="28"/>
        </w:rPr>
        <w:t>«</w:t>
      </w:r>
      <w:r w:rsidRPr="00E223C8">
        <w:rPr>
          <w:sz w:val="28"/>
          <w:szCs w:val="28"/>
        </w:rPr>
        <w:t>О государственном контроле (надзоре) и муниципальном контроле в Российской Федерации</w:t>
      </w:r>
      <w:r w:rsidR="00F3522F" w:rsidRPr="00E223C8">
        <w:rPr>
          <w:sz w:val="28"/>
          <w:szCs w:val="28"/>
        </w:rPr>
        <w:t>»</w:t>
      </w:r>
      <w:r w:rsidRPr="00E223C8">
        <w:rPr>
          <w:sz w:val="28"/>
          <w:szCs w:val="28"/>
        </w:rPr>
        <w:t xml:space="preserve"> (далее – Федеральный закон №248-ФЗ), а также Жилищным кодексом Российской Федерации.</w:t>
      </w:r>
    </w:p>
    <w:p w:rsidR="00996E5E" w:rsidRPr="00E223C8" w:rsidRDefault="00996E5E" w:rsidP="00996E5E">
      <w:pPr>
        <w:autoSpaceDE w:val="0"/>
        <w:autoSpaceDN w:val="0"/>
        <w:adjustRightInd w:val="0"/>
        <w:ind w:firstLine="900"/>
        <w:jc w:val="both"/>
        <w:rPr>
          <w:bCs/>
          <w:sz w:val="28"/>
          <w:szCs w:val="28"/>
        </w:rPr>
      </w:pPr>
      <w:r w:rsidRPr="00E223C8">
        <w:rPr>
          <w:sz w:val="28"/>
          <w:szCs w:val="28"/>
        </w:rPr>
        <w:t xml:space="preserve">5. Предметом муниципального контроля является </w:t>
      </w:r>
      <w:r w:rsidRPr="00E223C8">
        <w:rPr>
          <w:bCs/>
          <w:sz w:val="28"/>
          <w:szCs w:val="2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2) требований к формированию фондов капитального ремонта;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 xml:space="preserve">6) правил содержания общего имущества в многоквартирном доме и правил изменения размера платы за содержание жилого помещения; </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10) требований к обеспечению доступности для инвалидов помещений в многоквартирных домах;</w:t>
      </w:r>
    </w:p>
    <w:p w:rsidR="00996E5E" w:rsidRPr="00E223C8" w:rsidRDefault="00996E5E" w:rsidP="00996E5E">
      <w:pPr>
        <w:autoSpaceDE w:val="0"/>
        <w:autoSpaceDN w:val="0"/>
        <w:adjustRightInd w:val="0"/>
        <w:ind w:firstLine="900"/>
        <w:jc w:val="both"/>
        <w:rPr>
          <w:bCs/>
          <w:sz w:val="28"/>
          <w:szCs w:val="28"/>
        </w:rPr>
      </w:pPr>
      <w:r w:rsidRPr="00E223C8">
        <w:rPr>
          <w:bCs/>
          <w:sz w:val="28"/>
          <w:szCs w:val="28"/>
        </w:rPr>
        <w:t>11) требований к предоставлению жилых помещений в наемных домах социального использования.</w:t>
      </w:r>
    </w:p>
    <w:p w:rsidR="00996E5E" w:rsidRPr="00E223C8" w:rsidRDefault="00996E5E" w:rsidP="00996E5E">
      <w:pPr>
        <w:autoSpaceDE w:val="0"/>
        <w:autoSpaceDN w:val="0"/>
        <w:adjustRightInd w:val="0"/>
        <w:ind w:firstLine="900"/>
        <w:jc w:val="both"/>
        <w:rPr>
          <w:sz w:val="28"/>
          <w:szCs w:val="28"/>
        </w:rPr>
      </w:pPr>
      <w:r w:rsidRPr="00E223C8">
        <w:rPr>
          <w:sz w:val="28"/>
          <w:szCs w:val="28"/>
        </w:rPr>
        <w:t>6. Объектами муниципального контроля являются:</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1) деятельность, действия (бездействие) контролируемых лиц,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2) результаты деятельности контролируемых лиц, в том числе работы и услуги,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w:t>
      </w:r>
    </w:p>
    <w:p w:rsidR="00996E5E" w:rsidRPr="00E223C8" w:rsidRDefault="00996E5E" w:rsidP="00996E5E">
      <w:pPr>
        <w:autoSpaceDE w:val="0"/>
        <w:autoSpaceDN w:val="0"/>
        <w:adjustRightInd w:val="0"/>
        <w:ind w:firstLine="900"/>
        <w:jc w:val="both"/>
        <w:rPr>
          <w:sz w:val="28"/>
          <w:szCs w:val="28"/>
        </w:rPr>
      </w:pPr>
      <w:r w:rsidRPr="00E223C8">
        <w:rPr>
          <w:sz w:val="28"/>
          <w:szCs w:val="28"/>
        </w:rPr>
        <w:t xml:space="preserve">3)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E223C8">
        <w:rPr>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E223C8">
        <w:rPr>
          <w:sz w:val="28"/>
          <w:szCs w:val="28"/>
        </w:rPr>
        <w:t xml:space="preserve"> (далее - производственные объекты).</w:t>
      </w:r>
    </w:p>
    <w:p w:rsidR="00996E5E" w:rsidRPr="00E223C8" w:rsidRDefault="00146DE3" w:rsidP="00996E5E">
      <w:pPr>
        <w:autoSpaceDE w:val="0"/>
        <w:autoSpaceDN w:val="0"/>
        <w:adjustRightInd w:val="0"/>
        <w:ind w:firstLine="900"/>
        <w:jc w:val="both"/>
        <w:rPr>
          <w:sz w:val="28"/>
          <w:szCs w:val="28"/>
        </w:rPr>
      </w:pPr>
      <w:r>
        <w:rPr>
          <w:sz w:val="28"/>
          <w:szCs w:val="28"/>
        </w:rPr>
        <w:t>7</w:t>
      </w:r>
      <w:r w:rsidR="00996E5E" w:rsidRPr="00E223C8">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6E5E" w:rsidRPr="00E223C8" w:rsidRDefault="00146DE3" w:rsidP="00996E5E">
      <w:pPr>
        <w:autoSpaceDE w:val="0"/>
        <w:autoSpaceDN w:val="0"/>
        <w:adjustRightInd w:val="0"/>
        <w:ind w:firstLine="900"/>
        <w:jc w:val="both"/>
        <w:rPr>
          <w:sz w:val="28"/>
          <w:szCs w:val="28"/>
        </w:rPr>
      </w:pPr>
      <w:r>
        <w:rPr>
          <w:sz w:val="28"/>
          <w:szCs w:val="28"/>
        </w:rPr>
        <w:t>8</w:t>
      </w:r>
      <w:r w:rsidR="00996E5E" w:rsidRPr="00E223C8">
        <w:rPr>
          <w:sz w:val="28"/>
          <w:szCs w:val="28"/>
        </w:rPr>
        <w:t xml:space="preserve">.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w:t>
      </w:r>
      <w:r w:rsidR="00996E5E" w:rsidRPr="00E223C8">
        <w:rPr>
          <w:sz w:val="28"/>
          <w:szCs w:val="28"/>
        </w:rPr>
        <w:lastRenderedPageBreak/>
        <w:t>сведения, документы содержатся в государственных или муниципальных информационных ресурсах.</w:t>
      </w:r>
    </w:p>
    <w:p w:rsidR="00996E5E" w:rsidRPr="00E223C8" w:rsidRDefault="00146DE3" w:rsidP="00996E5E">
      <w:pPr>
        <w:autoSpaceDE w:val="0"/>
        <w:autoSpaceDN w:val="0"/>
        <w:adjustRightInd w:val="0"/>
        <w:ind w:firstLine="900"/>
        <w:jc w:val="both"/>
        <w:rPr>
          <w:sz w:val="28"/>
          <w:szCs w:val="28"/>
        </w:rPr>
      </w:pPr>
      <w:r>
        <w:rPr>
          <w:sz w:val="28"/>
          <w:szCs w:val="28"/>
        </w:rPr>
        <w:t>9</w:t>
      </w:r>
      <w:r w:rsidR="00996E5E" w:rsidRPr="00E223C8">
        <w:rPr>
          <w:sz w:val="28"/>
          <w:szCs w:val="28"/>
        </w:rPr>
        <w:t xml:space="preserve">.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результаты </w:t>
      </w:r>
      <w:proofErr w:type="gramStart"/>
      <w:r w:rsidR="00996E5E" w:rsidRPr="00E223C8">
        <w:rPr>
          <w:sz w:val="28"/>
          <w:szCs w:val="28"/>
        </w:rPr>
        <w:t>деятельности</w:t>
      </w:r>
      <w:proofErr w:type="gramEnd"/>
      <w:r w:rsidR="00996E5E" w:rsidRPr="00E223C8">
        <w:rPr>
          <w:sz w:val="28"/>
          <w:szCs w:val="28"/>
        </w:rPr>
        <w:t xml:space="preserve"> которых, либо производственные объекты, находящиеся во владении и (или) в пользовании которых, подлежат муниципальному контролю.</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0</w:t>
      </w:r>
      <w:r w:rsidRPr="00E223C8">
        <w:rPr>
          <w:sz w:val="28"/>
          <w:szCs w:val="28"/>
        </w:rPr>
        <w:t>. Контролируемые лица при осуществлении муниципального контроля реализуют права и несут обязанности, установленные    Федеральным законом №248-ФЗ.</w:t>
      </w:r>
    </w:p>
    <w:p w:rsidR="00996E5E" w:rsidRPr="00E223C8" w:rsidRDefault="00996E5E" w:rsidP="00996E5E">
      <w:pPr>
        <w:autoSpaceDE w:val="0"/>
        <w:autoSpaceDN w:val="0"/>
        <w:adjustRightInd w:val="0"/>
        <w:ind w:firstLine="900"/>
        <w:jc w:val="both"/>
        <w:rPr>
          <w:sz w:val="28"/>
          <w:szCs w:val="28"/>
        </w:rPr>
      </w:pPr>
      <w:r w:rsidRPr="00E223C8">
        <w:rPr>
          <w:sz w:val="28"/>
          <w:szCs w:val="28"/>
        </w:rPr>
        <w:t>1</w:t>
      </w:r>
      <w:r w:rsidR="00146DE3">
        <w:rPr>
          <w:sz w:val="28"/>
          <w:szCs w:val="28"/>
        </w:rPr>
        <w:t>1</w:t>
      </w:r>
      <w:r w:rsidRPr="00E223C8">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2</w:t>
      </w:r>
      <w:r w:rsidRPr="00E223C8">
        <w:rPr>
          <w:sz w:val="28"/>
          <w:szCs w:val="28"/>
        </w:rPr>
        <w:t>. При осуществлении муниципального контроля система оценки и управления рисками не применяется.</w:t>
      </w:r>
    </w:p>
    <w:p w:rsidR="00996E5E" w:rsidRPr="00E223C8" w:rsidRDefault="00996E5E" w:rsidP="00883D3E">
      <w:pPr>
        <w:autoSpaceDE w:val="0"/>
        <w:autoSpaceDN w:val="0"/>
        <w:adjustRightInd w:val="0"/>
        <w:ind w:firstLine="900"/>
        <w:jc w:val="both"/>
        <w:rPr>
          <w:sz w:val="28"/>
          <w:szCs w:val="28"/>
        </w:rPr>
      </w:pPr>
      <w:r w:rsidRPr="00E223C8">
        <w:rPr>
          <w:sz w:val="28"/>
          <w:szCs w:val="28"/>
        </w:rPr>
        <w:t>1</w:t>
      </w:r>
      <w:r w:rsidR="00146DE3">
        <w:rPr>
          <w:sz w:val="28"/>
          <w:szCs w:val="28"/>
        </w:rPr>
        <w:t>3</w:t>
      </w:r>
      <w:r w:rsidRPr="00E223C8">
        <w:rPr>
          <w:sz w:val="28"/>
          <w:szCs w:val="28"/>
        </w:rPr>
        <w:t>. Досудебный порядок подачи жалоб, установленный главой 9 Федерального закона №248-ФЗ, при осуществлении муниципального контроля не применяется.</w:t>
      </w:r>
    </w:p>
    <w:p w:rsidR="00883D3E" w:rsidRPr="00E223C8" w:rsidRDefault="00883D3E" w:rsidP="00883D3E">
      <w:pPr>
        <w:autoSpaceDE w:val="0"/>
        <w:autoSpaceDN w:val="0"/>
        <w:adjustRightInd w:val="0"/>
        <w:ind w:firstLine="900"/>
        <w:jc w:val="both"/>
        <w:rPr>
          <w:sz w:val="28"/>
          <w:szCs w:val="28"/>
        </w:rPr>
      </w:pPr>
      <w:r w:rsidRPr="00E223C8">
        <w:rPr>
          <w:sz w:val="28"/>
          <w:szCs w:val="28"/>
        </w:rPr>
        <w:t>1</w:t>
      </w:r>
      <w:r w:rsidR="00146DE3">
        <w:rPr>
          <w:sz w:val="28"/>
          <w:szCs w:val="28"/>
        </w:rPr>
        <w:t>4</w:t>
      </w:r>
      <w:r w:rsidRPr="00E223C8">
        <w:rPr>
          <w:sz w:val="28"/>
          <w:szCs w:val="28"/>
        </w:rPr>
        <w:t xml:space="preserve">. Внеплановые контрольные </w:t>
      </w:r>
      <w:r w:rsidR="00146DE3">
        <w:rPr>
          <w:sz w:val="28"/>
          <w:szCs w:val="28"/>
        </w:rPr>
        <w:t>(надзорные) мероприятия проводя</w:t>
      </w:r>
      <w:r w:rsidRPr="00E223C8">
        <w:rPr>
          <w:sz w:val="28"/>
          <w:szCs w:val="28"/>
        </w:rPr>
        <w:t>тся с учетом особенностей, установленных статьей 66 Федерального закона №248-ФЗ.</w:t>
      </w:r>
    </w:p>
    <w:p w:rsidR="00996E5E" w:rsidRPr="00E223C8" w:rsidRDefault="00883D3E" w:rsidP="00571B89">
      <w:pPr>
        <w:autoSpaceDE w:val="0"/>
        <w:autoSpaceDN w:val="0"/>
        <w:adjustRightInd w:val="0"/>
        <w:ind w:firstLine="900"/>
        <w:jc w:val="both"/>
        <w:rPr>
          <w:sz w:val="28"/>
          <w:szCs w:val="28"/>
        </w:rPr>
      </w:pPr>
      <w:r w:rsidRPr="00E223C8">
        <w:rPr>
          <w:sz w:val="28"/>
          <w:szCs w:val="28"/>
        </w:rPr>
        <w:t>1</w:t>
      </w:r>
      <w:r w:rsidR="00146DE3">
        <w:rPr>
          <w:sz w:val="28"/>
          <w:szCs w:val="28"/>
        </w:rPr>
        <w:t>5</w:t>
      </w:r>
      <w:r w:rsidRPr="00E223C8">
        <w:rPr>
          <w:sz w:val="28"/>
          <w:szCs w:val="28"/>
        </w:rPr>
        <w:t>. Оценка результативности и эффективности муниципального контроля осуществляется в соответствии со статьей 30 Федерального закона №249-ФЗ.</w:t>
      </w: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Профилактика рисков причинения вреда (ущерба) </w:t>
      </w:r>
    </w:p>
    <w:p w:rsidR="00883D3E" w:rsidRPr="00E223C8" w:rsidRDefault="00883D3E" w:rsidP="00883D3E">
      <w:pPr>
        <w:autoSpaceDE w:val="0"/>
        <w:autoSpaceDN w:val="0"/>
        <w:adjustRightInd w:val="0"/>
        <w:ind w:firstLine="851"/>
        <w:jc w:val="center"/>
        <w:rPr>
          <w:sz w:val="28"/>
          <w:szCs w:val="28"/>
        </w:rPr>
      </w:pPr>
      <w:r w:rsidRPr="00E223C8">
        <w:rPr>
          <w:sz w:val="28"/>
          <w:szCs w:val="28"/>
        </w:rPr>
        <w:t>охраняемым законом ценностям</w:t>
      </w:r>
    </w:p>
    <w:p w:rsidR="00883D3E" w:rsidRPr="00E223C8" w:rsidRDefault="00883D3E" w:rsidP="00883D3E">
      <w:pPr>
        <w:autoSpaceDE w:val="0"/>
        <w:autoSpaceDN w:val="0"/>
        <w:adjustRightInd w:val="0"/>
        <w:ind w:firstLine="851"/>
        <w:jc w:val="center"/>
        <w:rPr>
          <w:sz w:val="28"/>
          <w:szCs w:val="28"/>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6</w:t>
      </w:r>
      <w:r w:rsidRPr="00E223C8">
        <w:rPr>
          <w:rFonts w:eastAsia="Calibri"/>
          <w:sz w:val="28"/>
          <w:szCs w:val="28"/>
          <w:lang w:eastAsia="en-US"/>
        </w:rPr>
        <w:t>.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w:t>
      </w:r>
      <w:r w:rsidR="00146DE3">
        <w:rPr>
          <w:rFonts w:eastAsia="Calibri"/>
          <w:sz w:val="28"/>
          <w:szCs w:val="28"/>
          <w:lang w:eastAsia="en-US"/>
        </w:rPr>
        <w:t>7</w:t>
      </w:r>
      <w:r w:rsidRPr="00E223C8">
        <w:rPr>
          <w:rFonts w:eastAsia="Calibri"/>
          <w:sz w:val="28"/>
          <w:szCs w:val="28"/>
          <w:lang w:eastAsia="en-US"/>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утверждаемой муниципальн</w:t>
      </w:r>
      <w:r w:rsidR="00D73F69">
        <w:rPr>
          <w:rFonts w:eastAsia="Calibri"/>
          <w:sz w:val="28"/>
          <w:szCs w:val="28"/>
          <w:lang w:eastAsia="en-US"/>
        </w:rPr>
        <w:t xml:space="preserve">ым правовым актом администрации  Ленинского </w:t>
      </w:r>
      <w:r w:rsidR="00146DE3">
        <w:rPr>
          <w:sz w:val="28"/>
          <w:szCs w:val="28"/>
        </w:rPr>
        <w:t xml:space="preserve">сельсовета </w:t>
      </w:r>
      <w:r w:rsidR="00D73F69">
        <w:rPr>
          <w:sz w:val="28"/>
          <w:szCs w:val="28"/>
        </w:rPr>
        <w:t>Купинского</w:t>
      </w:r>
      <w:r w:rsidR="00146DE3" w:rsidRPr="00E223C8">
        <w:rPr>
          <w:sz w:val="28"/>
          <w:szCs w:val="28"/>
        </w:rPr>
        <w:t xml:space="preserve"> района </w:t>
      </w:r>
      <w:r w:rsidR="00146DE3">
        <w:rPr>
          <w:sz w:val="28"/>
          <w:szCs w:val="28"/>
        </w:rPr>
        <w:t xml:space="preserve">Новосибирской </w:t>
      </w:r>
      <w:r w:rsidR="00146DE3" w:rsidRPr="00E223C8">
        <w:rPr>
          <w:sz w:val="28"/>
          <w:szCs w:val="28"/>
        </w:rPr>
        <w:t>области</w:t>
      </w:r>
      <w:r w:rsidRPr="00E223C8">
        <w:rPr>
          <w:sz w:val="28"/>
          <w:szCs w:val="28"/>
        </w:rPr>
        <w:t>.</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Утвержденная Программа профилактики размещается на официальном сайте контрольного органа в сети «Интернет».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Контрольный орган может проводить профилактические мероприятия, не предусмотренные Программой профилактики.</w:t>
      </w:r>
    </w:p>
    <w:p w:rsidR="00883D3E" w:rsidRPr="00E223C8" w:rsidRDefault="00146DE3" w:rsidP="00883D3E">
      <w:pPr>
        <w:spacing w:after="160"/>
        <w:ind w:firstLine="851"/>
        <w:contextualSpacing/>
        <w:jc w:val="both"/>
        <w:rPr>
          <w:rFonts w:eastAsia="Calibri"/>
          <w:sz w:val="28"/>
          <w:szCs w:val="28"/>
          <w:lang w:eastAsia="en-US"/>
        </w:rPr>
      </w:pPr>
      <w:bookmarkStart w:id="3" w:name="P85"/>
      <w:bookmarkEnd w:id="3"/>
      <w:r>
        <w:rPr>
          <w:rFonts w:eastAsia="Calibri"/>
          <w:sz w:val="28"/>
          <w:szCs w:val="28"/>
          <w:lang w:eastAsia="en-US"/>
        </w:rPr>
        <w:t>18</w:t>
      </w:r>
      <w:r w:rsidR="00883D3E" w:rsidRPr="00E223C8">
        <w:rPr>
          <w:rFonts w:eastAsia="Calibri"/>
          <w:sz w:val="28"/>
          <w:szCs w:val="28"/>
          <w:lang w:eastAsia="en-US"/>
        </w:rPr>
        <w:t>. При осуществлении муниципального контроля могут проводиться следующие виды профилактических мероприятий:</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1) информирование;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lastRenderedPageBreak/>
        <w:t>2) консультирование;</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3) объявление предостережения;</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4) профилактический визит.</w:t>
      </w:r>
    </w:p>
    <w:p w:rsidR="00883D3E" w:rsidRPr="00E223C8" w:rsidRDefault="00146DE3" w:rsidP="00883D3E">
      <w:pPr>
        <w:autoSpaceDE w:val="0"/>
        <w:autoSpaceDN w:val="0"/>
        <w:adjustRightInd w:val="0"/>
        <w:ind w:firstLine="851"/>
        <w:contextualSpacing/>
        <w:jc w:val="both"/>
        <w:rPr>
          <w:rFonts w:eastAsia="Calibri"/>
          <w:sz w:val="28"/>
          <w:szCs w:val="28"/>
          <w:lang w:eastAsia="en-US"/>
        </w:rPr>
      </w:pPr>
      <w:r>
        <w:rPr>
          <w:rFonts w:eastAsia="Calibri"/>
          <w:sz w:val="28"/>
          <w:szCs w:val="28"/>
          <w:lang w:eastAsia="en-US"/>
        </w:rPr>
        <w:t>19</w:t>
      </w:r>
      <w:r w:rsidR="00883D3E" w:rsidRPr="00E223C8">
        <w:rPr>
          <w:rFonts w:eastAsia="Calibri"/>
          <w:sz w:val="28"/>
          <w:szCs w:val="28"/>
          <w:lang w:eastAsia="en-US"/>
        </w:rPr>
        <w:t>.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bookmarkStart w:id="4" w:name="P146"/>
      <w:bookmarkEnd w:id="4"/>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0</w:t>
      </w:r>
      <w:r w:rsidRPr="00E223C8">
        <w:rPr>
          <w:rFonts w:eastAsia="Calibri"/>
          <w:sz w:val="28"/>
          <w:szCs w:val="28"/>
          <w:lang w:eastAsia="en-US"/>
        </w:rPr>
        <w:t>.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1</w:t>
      </w:r>
      <w:r w:rsidRPr="00E223C8">
        <w:rPr>
          <w:rFonts w:eastAsia="Calibri"/>
          <w:sz w:val="28"/>
          <w:szCs w:val="28"/>
          <w:lang w:eastAsia="en-US"/>
        </w:rPr>
        <w:t xml:space="preserve">.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w:t>
      </w:r>
    </w:p>
    <w:p w:rsidR="00883D3E" w:rsidRPr="00E223C8" w:rsidRDefault="00883D3E" w:rsidP="00883D3E">
      <w:pPr>
        <w:autoSpaceDE w:val="0"/>
        <w:autoSpaceDN w:val="0"/>
        <w:adjustRightInd w:val="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2</w:t>
      </w:r>
      <w:r w:rsidRPr="00E223C8">
        <w:rPr>
          <w:rFonts w:eastAsia="Calibri"/>
          <w:sz w:val="28"/>
          <w:szCs w:val="28"/>
          <w:lang w:eastAsia="en-US"/>
        </w:rPr>
        <w:t>. Консультирование осуществляется по следующим вопросам: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1) компетенция контрольного органа;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организация и осуществление муниципального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порядок осуществления профилактических, контрольных (надзорных) мероприятий, установленных Положением;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применение мер ответственности за нарушение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3</w:t>
      </w:r>
      <w:r w:rsidRPr="00E223C8">
        <w:rPr>
          <w:rFonts w:eastAsia="Calibri"/>
          <w:sz w:val="28"/>
          <w:szCs w:val="28"/>
          <w:lang w:eastAsia="en-US"/>
        </w:rPr>
        <w:t xml:space="preserve">.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6" w:history="1">
        <w:r w:rsidRPr="00E223C8">
          <w:rPr>
            <w:rStyle w:val="a6"/>
            <w:rFonts w:eastAsia="Calibri"/>
            <w:color w:val="auto"/>
            <w:sz w:val="28"/>
            <w:szCs w:val="28"/>
            <w:u w:val="none"/>
            <w:lang w:eastAsia="en-US"/>
          </w:rPr>
          <w:t>законом</w:t>
        </w:r>
      </w:hyperlink>
      <w:r w:rsidRPr="00E223C8">
        <w:rPr>
          <w:rFonts w:eastAsia="Calibri"/>
          <w:sz w:val="28"/>
          <w:szCs w:val="28"/>
          <w:lang w:eastAsia="en-US"/>
        </w:rPr>
        <w:t xml:space="preserve"> от 02.05.2006 №59-ФЗ «О порядке рассмотрения обращений граждан Российской Федерации».</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146DE3">
        <w:rPr>
          <w:rFonts w:eastAsia="Calibri"/>
          <w:sz w:val="28"/>
          <w:szCs w:val="28"/>
          <w:lang w:eastAsia="en-US"/>
        </w:rPr>
        <w:t>4</w:t>
      </w:r>
      <w:r w:rsidRPr="00E223C8">
        <w:rPr>
          <w:rFonts w:eastAsia="Calibri"/>
          <w:sz w:val="28"/>
          <w:szCs w:val="28"/>
          <w:lang w:eastAsia="en-US"/>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5</w:t>
      </w:r>
      <w:r w:rsidRPr="00E223C8">
        <w:rPr>
          <w:rFonts w:eastAsia="Calibri"/>
          <w:sz w:val="28"/>
          <w:szCs w:val="28"/>
          <w:lang w:eastAsia="en-US"/>
        </w:rPr>
        <w:t>.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w:t>
      </w:r>
      <w:r w:rsidR="002A2A6A">
        <w:rPr>
          <w:rFonts w:eastAsia="Calibri"/>
          <w:sz w:val="28"/>
          <w:szCs w:val="28"/>
          <w:lang w:eastAsia="en-US"/>
        </w:rPr>
        <w:t>6</w:t>
      </w:r>
      <w:r w:rsidRPr="00E223C8">
        <w:rPr>
          <w:rFonts w:eastAsia="Calibri"/>
          <w:sz w:val="28"/>
          <w:szCs w:val="28"/>
          <w:lang w:eastAsia="en-US"/>
        </w:rPr>
        <w:t xml:space="preserve">. </w:t>
      </w:r>
      <w:r w:rsidRPr="00E223C8">
        <w:rPr>
          <w:rFonts w:eastAsia="Calibri"/>
          <w:bCs/>
          <w:sz w:val="28"/>
          <w:szCs w:val="28"/>
          <w:lang w:eastAsia="en-US"/>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w:t>
      </w:r>
      <w:r w:rsidRPr="00E223C8">
        <w:rPr>
          <w:rFonts w:eastAsia="Calibri"/>
          <w:bCs/>
          <w:sz w:val="28"/>
          <w:szCs w:val="28"/>
          <w:lang w:eastAsia="en-US"/>
        </w:rPr>
        <w:lastRenderedPageBreak/>
        <w:t>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 принять меры по обеспечению соблюдения обязательных требований</w:t>
      </w:r>
      <w:r w:rsidRPr="00E223C8">
        <w:rPr>
          <w:rFonts w:eastAsia="Calibri"/>
          <w:sz w:val="28"/>
          <w:szCs w:val="28"/>
          <w:lang w:eastAsia="en-US"/>
        </w:rPr>
        <w:t>.</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27</w:t>
      </w:r>
      <w:r w:rsidR="00883D3E" w:rsidRPr="00E223C8">
        <w:rPr>
          <w:rFonts w:eastAsia="Calibri"/>
          <w:sz w:val="28"/>
          <w:szCs w:val="28"/>
          <w:lang w:eastAsia="en-US"/>
        </w:rPr>
        <w:t>.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883D3E" w:rsidRPr="00E223C8" w:rsidRDefault="002A2A6A" w:rsidP="00883D3E">
      <w:pPr>
        <w:spacing w:after="160"/>
        <w:ind w:firstLine="851"/>
        <w:contextualSpacing/>
        <w:jc w:val="both"/>
        <w:rPr>
          <w:rFonts w:eastAsia="Calibri"/>
          <w:sz w:val="28"/>
          <w:szCs w:val="28"/>
          <w:lang w:eastAsia="en-US"/>
        </w:rPr>
      </w:pPr>
      <w:r>
        <w:rPr>
          <w:rFonts w:eastAsia="Calibri"/>
          <w:sz w:val="28"/>
          <w:szCs w:val="28"/>
          <w:lang w:eastAsia="en-US"/>
        </w:rPr>
        <w:t>28</w:t>
      </w:r>
      <w:r w:rsidR="00883D3E" w:rsidRPr="00E223C8">
        <w:rPr>
          <w:rFonts w:eastAsia="Calibri"/>
          <w:sz w:val="28"/>
          <w:szCs w:val="28"/>
          <w:lang w:eastAsia="en-US"/>
        </w:rPr>
        <w:t>. Контрольный орган осуществляет учет объявленных в рамках осуществления муниципального контроля предостережений посредством ведения журнала</w:t>
      </w:r>
      <w:r w:rsidR="00B00722">
        <w:rPr>
          <w:rFonts w:eastAsia="Calibri"/>
          <w:sz w:val="28"/>
          <w:szCs w:val="28"/>
          <w:lang w:eastAsia="en-US"/>
        </w:rPr>
        <w:t xml:space="preserve"> учета выдачи предостережений </w:t>
      </w:r>
      <w:r w:rsidR="00883D3E" w:rsidRPr="00E223C8">
        <w:rPr>
          <w:rFonts w:eastAsia="Calibri"/>
          <w:sz w:val="28"/>
          <w:szCs w:val="28"/>
          <w:lang w:eastAsia="en-US"/>
        </w:rPr>
        <w:t>и использует соответствующие данные для проведения иных профилактических мероприятий и контрольных (надзорных) мероприятий.</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29</w:t>
      </w:r>
      <w:r w:rsidR="00883D3E" w:rsidRPr="00E223C8">
        <w:rPr>
          <w:rFonts w:eastAsia="Calibri"/>
          <w:sz w:val="28"/>
          <w:szCs w:val="28"/>
          <w:lang w:eastAsia="en-US"/>
        </w:rPr>
        <w:t>.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0</w:t>
      </w:r>
      <w:r w:rsidRPr="00E223C8">
        <w:rPr>
          <w:rFonts w:eastAsia="Calibri"/>
          <w:sz w:val="28"/>
          <w:szCs w:val="28"/>
          <w:lang w:eastAsia="en-US"/>
        </w:rPr>
        <w:t>. Возражения рассматриваются должностным лицом, объявившим предостережение не позднее 15 рабочих дней с момента получения таких возражений.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1</w:t>
      </w:r>
      <w:r w:rsidRPr="00E223C8">
        <w:rPr>
          <w:rFonts w:eastAsia="Calibri"/>
          <w:sz w:val="28"/>
          <w:szCs w:val="28"/>
          <w:lang w:eastAsia="en-US"/>
        </w:rPr>
        <w:t>.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2</w:t>
      </w:r>
      <w:r w:rsidRPr="00E223C8">
        <w:rPr>
          <w:sz w:val="28"/>
          <w:szCs w:val="28"/>
        </w:rPr>
        <w:t xml:space="preserve">.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w:t>
      </w:r>
      <w:r w:rsidRPr="00E223C8">
        <w:rPr>
          <w:sz w:val="28"/>
          <w:szCs w:val="28"/>
        </w:rPr>
        <w:lastRenderedPageBreak/>
        <w:t xml:space="preserve">требованиях, предъявляемых к его деятельности либо к принадлежащим ему объектам контроля.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3</w:t>
      </w:r>
      <w:r w:rsidRPr="00E223C8">
        <w:rPr>
          <w:sz w:val="28"/>
          <w:szCs w:val="28"/>
        </w:rPr>
        <w:t xml:space="preserve">. В ходе профилактического визита должностным лицом контрольного органа может осуществляться консультирование контролируемого лица. </w:t>
      </w:r>
    </w:p>
    <w:p w:rsidR="00883D3E" w:rsidRPr="00E223C8" w:rsidRDefault="00883D3E" w:rsidP="00883D3E">
      <w:pPr>
        <w:spacing w:after="160"/>
        <w:ind w:firstLine="851"/>
        <w:contextualSpacing/>
        <w:jc w:val="both"/>
        <w:rPr>
          <w:rFonts w:eastAsia="Calibri"/>
          <w:sz w:val="28"/>
          <w:szCs w:val="28"/>
          <w:lang w:eastAsia="en-US"/>
        </w:rPr>
      </w:pPr>
      <w:r w:rsidRPr="00E223C8">
        <w:rPr>
          <w:sz w:val="28"/>
          <w:szCs w:val="28"/>
        </w:rPr>
        <w:t>3</w:t>
      </w:r>
      <w:r w:rsidR="00B00722">
        <w:rPr>
          <w:sz w:val="28"/>
          <w:szCs w:val="28"/>
        </w:rPr>
        <w:t>4</w:t>
      </w:r>
      <w:r w:rsidRPr="00E223C8">
        <w:rPr>
          <w:sz w:val="28"/>
          <w:szCs w:val="28"/>
        </w:rPr>
        <w:t>.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83D3E" w:rsidRPr="00571B89" w:rsidRDefault="00883D3E" w:rsidP="00571B89">
      <w:pPr>
        <w:spacing w:after="160"/>
        <w:ind w:firstLine="851"/>
        <w:contextualSpacing/>
        <w:jc w:val="both"/>
        <w:rPr>
          <w:rFonts w:eastAsia="Calibri"/>
          <w:sz w:val="28"/>
          <w:szCs w:val="28"/>
          <w:lang w:eastAsia="en-US"/>
        </w:rPr>
      </w:pPr>
      <w:r w:rsidRPr="00E223C8">
        <w:rPr>
          <w:sz w:val="28"/>
          <w:szCs w:val="28"/>
        </w:rPr>
        <w:t>3</w:t>
      </w:r>
      <w:r w:rsidR="00B00722">
        <w:rPr>
          <w:sz w:val="28"/>
          <w:szCs w:val="28"/>
        </w:rPr>
        <w:t>5</w:t>
      </w:r>
      <w:r w:rsidRPr="00E223C8">
        <w:rPr>
          <w:sz w:val="28"/>
          <w:szCs w:val="28"/>
        </w:rPr>
        <w:t>. В случае</w:t>
      </w:r>
      <w:proofErr w:type="gramStart"/>
      <w:r w:rsidRPr="00E223C8">
        <w:rPr>
          <w:sz w:val="28"/>
          <w:szCs w:val="28"/>
        </w:rPr>
        <w:t>,</w:t>
      </w:r>
      <w:proofErr w:type="gramEnd"/>
      <w:r w:rsidRPr="00E223C8">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83D3E" w:rsidRPr="00E223C8" w:rsidRDefault="00883D3E" w:rsidP="00883D3E">
      <w:pPr>
        <w:autoSpaceDE w:val="0"/>
        <w:autoSpaceDN w:val="0"/>
        <w:adjustRightInd w:val="0"/>
        <w:ind w:firstLine="851"/>
        <w:jc w:val="center"/>
        <w:rPr>
          <w:sz w:val="28"/>
          <w:szCs w:val="28"/>
        </w:rPr>
      </w:pPr>
      <w:r w:rsidRPr="00E223C8">
        <w:rPr>
          <w:sz w:val="28"/>
          <w:szCs w:val="28"/>
        </w:rPr>
        <w:t xml:space="preserve">Порядок организации муниципального контроля </w:t>
      </w:r>
    </w:p>
    <w:p w:rsidR="00883D3E" w:rsidRPr="00E223C8" w:rsidRDefault="00883D3E" w:rsidP="00883D3E">
      <w:pPr>
        <w:autoSpaceDE w:val="0"/>
        <w:autoSpaceDN w:val="0"/>
        <w:adjustRightInd w:val="0"/>
        <w:ind w:firstLine="851"/>
        <w:jc w:val="center"/>
        <w:rPr>
          <w:sz w:val="28"/>
          <w:szCs w:val="28"/>
        </w:rPr>
      </w:pPr>
    </w:p>
    <w:p w:rsidR="00E223C8" w:rsidRPr="00E223C8" w:rsidRDefault="00883D3E" w:rsidP="00E223C8">
      <w:pPr>
        <w:spacing w:after="160"/>
        <w:ind w:firstLine="709"/>
        <w:contextualSpacing/>
        <w:jc w:val="both"/>
        <w:rPr>
          <w:rFonts w:eastAsia="Calibri"/>
          <w:sz w:val="28"/>
          <w:szCs w:val="28"/>
          <w:lang w:eastAsia="en-US"/>
        </w:rPr>
      </w:pPr>
      <w:r w:rsidRPr="00E223C8">
        <w:rPr>
          <w:rFonts w:eastAsia="Calibri"/>
          <w:sz w:val="28"/>
          <w:szCs w:val="28"/>
          <w:lang w:eastAsia="en-US"/>
        </w:rPr>
        <w:t>3</w:t>
      </w:r>
      <w:r w:rsidR="00B00722">
        <w:rPr>
          <w:rFonts w:eastAsia="Calibri"/>
          <w:sz w:val="28"/>
          <w:szCs w:val="28"/>
          <w:lang w:eastAsia="en-US"/>
        </w:rPr>
        <w:t>6</w:t>
      </w:r>
      <w:r w:rsidRPr="00E223C8">
        <w:rPr>
          <w:rFonts w:eastAsia="Calibri"/>
          <w:sz w:val="28"/>
          <w:szCs w:val="28"/>
          <w:lang w:eastAsia="en-US"/>
        </w:rPr>
        <w:t>.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w:t>
      </w:r>
      <w:r w:rsidR="00E223C8" w:rsidRPr="00E223C8">
        <w:rPr>
          <w:rFonts w:eastAsia="Calibri"/>
          <w:sz w:val="28"/>
          <w:szCs w:val="28"/>
          <w:lang w:eastAsia="en-US"/>
        </w:rPr>
        <w:t xml:space="preserve"> 57 Федерального закона №248-ФЗ, статьей 20 Жилищного кодекса Российской Федерации.</w:t>
      </w:r>
    </w:p>
    <w:p w:rsidR="00883D3E" w:rsidRPr="00E223C8" w:rsidRDefault="00B00722" w:rsidP="00883D3E">
      <w:pPr>
        <w:spacing w:after="160"/>
        <w:ind w:firstLine="851"/>
        <w:contextualSpacing/>
        <w:jc w:val="both"/>
        <w:rPr>
          <w:rFonts w:eastAsia="Calibri"/>
          <w:sz w:val="28"/>
          <w:szCs w:val="28"/>
          <w:lang w:eastAsia="en-US"/>
        </w:rPr>
      </w:pPr>
      <w:r>
        <w:rPr>
          <w:rFonts w:eastAsia="Calibri"/>
          <w:sz w:val="28"/>
          <w:szCs w:val="28"/>
          <w:lang w:eastAsia="en-US"/>
        </w:rPr>
        <w:t>37</w:t>
      </w:r>
      <w:r w:rsidR="00883D3E" w:rsidRPr="00E223C8">
        <w:rPr>
          <w:rFonts w:eastAsia="Calibri"/>
          <w:sz w:val="28"/>
          <w:szCs w:val="28"/>
          <w:lang w:eastAsia="en-US"/>
        </w:rPr>
        <w:t>.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дата, время и место принятия решения;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кем принято решение;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основание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 вид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6) объект контроля, в отношении которого проводится контрольное (надзорное) мероприятие;</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lastRenderedPageBreak/>
        <w:t>9) вид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10) перечень контрольных (надзорных) действий, совершаемых в рамках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11) предмет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12) проверочные листы, если их применение является обязательным;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15) иные сведения, если это предусмотрено Положением.</w:t>
      </w:r>
    </w:p>
    <w:p w:rsidR="00883D3E" w:rsidRPr="00E223C8" w:rsidRDefault="00B00722" w:rsidP="00883D3E">
      <w:pPr>
        <w:spacing w:after="160"/>
        <w:ind w:firstLine="851"/>
        <w:contextualSpacing/>
        <w:jc w:val="both"/>
        <w:rPr>
          <w:rFonts w:eastAsia="Calibri"/>
          <w:bCs/>
          <w:iCs/>
          <w:sz w:val="28"/>
          <w:szCs w:val="28"/>
          <w:lang w:eastAsia="en-US"/>
        </w:rPr>
      </w:pPr>
      <w:r>
        <w:rPr>
          <w:rFonts w:eastAsia="Calibri"/>
          <w:sz w:val="28"/>
          <w:szCs w:val="28"/>
          <w:lang w:eastAsia="en-US"/>
        </w:rPr>
        <w:t>38</w:t>
      </w:r>
      <w:r w:rsidR="00883D3E" w:rsidRPr="00E223C8">
        <w:rPr>
          <w:rFonts w:eastAsia="Calibri"/>
          <w:sz w:val="28"/>
          <w:szCs w:val="28"/>
          <w:lang w:eastAsia="en-US"/>
        </w:rPr>
        <w:t xml:space="preserve">. </w:t>
      </w:r>
      <w:r w:rsidR="00883D3E" w:rsidRPr="00E223C8">
        <w:rPr>
          <w:rFonts w:eastAsia="Calibri"/>
          <w:bCs/>
          <w:iCs/>
          <w:sz w:val="28"/>
          <w:szCs w:val="28"/>
          <w:lang w:eastAsia="en-US"/>
        </w:rPr>
        <w:t xml:space="preserve">В рамках осуществления </w:t>
      </w:r>
      <w:r w:rsidR="00883D3E" w:rsidRPr="00E223C8">
        <w:rPr>
          <w:rFonts w:eastAsia="Calibri"/>
          <w:sz w:val="28"/>
          <w:szCs w:val="28"/>
          <w:lang w:eastAsia="en-US"/>
        </w:rPr>
        <w:t>муниципального контроля при взаимодействии с контролируемым лицом</w:t>
      </w:r>
      <w:r w:rsidR="00883D3E" w:rsidRPr="00E223C8">
        <w:rPr>
          <w:rFonts w:eastAsia="Calibri"/>
          <w:bCs/>
          <w:iCs/>
          <w:sz w:val="28"/>
          <w:szCs w:val="28"/>
          <w:lang w:eastAsia="en-US"/>
        </w:rPr>
        <w:t xml:space="preserve"> проводятся следующие контрольные (надзорные)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инспекционный визит;</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документарная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3) выездная проверка;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4) рейдовый осмотр. </w:t>
      </w:r>
    </w:p>
    <w:p w:rsidR="00883D3E" w:rsidRPr="00E223C8" w:rsidRDefault="00B00722" w:rsidP="00883D3E">
      <w:pPr>
        <w:ind w:firstLine="851"/>
        <w:contextualSpacing/>
        <w:jc w:val="both"/>
        <w:rPr>
          <w:rFonts w:eastAsia="Calibri"/>
          <w:bCs/>
          <w:iCs/>
          <w:sz w:val="28"/>
          <w:szCs w:val="28"/>
          <w:lang w:eastAsia="en-US"/>
        </w:rPr>
      </w:pPr>
      <w:r>
        <w:rPr>
          <w:rFonts w:eastAsia="Calibri"/>
          <w:sz w:val="28"/>
          <w:szCs w:val="28"/>
          <w:lang w:eastAsia="en-US"/>
        </w:rPr>
        <w:t>39</w:t>
      </w:r>
      <w:r w:rsidR="00883D3E" w:rsidRPr="00E223C8">
        <w:rPr>
          <w:rFonts w:eastAsia="Calibri"/>
          <w:sz w:val="28"/>
          <w:szCs w:val="28"/>
          <w:lang w:eastAsia="en-US"/>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наблюдение за соблюдением обязательных требований (мониторинг безопасности);</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выездное обследование.</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40</w:t>
      </w:r>
      <w:r w:rsidR="00883D3E" w:rsidRPr="00E223C8">
        <w:rPr>
          <w:rFonts w:eastAsia="Calibri"/>
          <w:sz w:val="28"/>
          <w:szCs w:val="28"/>
          <w:lang w:eastAsia="en-US"/>
        </w:rPr>
        <w:t>. Плановые контрольные (надзорные) мероприятия при осуществлении муниципального контроля</w:t>
      </w:r>
      <w:r w:rsidR="009C202D">
        <w:rPr>
          <w:rFonts w:eastAsia="Calibri"/>
          <w:sz w:val="28"/>
          <w:szCs w:val="28"/>
          <w:lang w:eastAsia="en-US"/>
        </w:rPr>
        <w:t xml:space="preserve"> </w:t>
      </w:r>
      <w:r w:rsidR="00883D3E" w:rsidRPr="00E223C8">
        <w:rPr>
          <w:rFonts w:eastAsia="Calibri"/>
          <w:sz w:val="28"/>
          <w:szCs w:val="28"/>
          <w:lang w:eastAsia="en-US"/>
        </w:rPr>
        <w:t>не проводятся.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1</w:t>
      </w:r>
      <w:r w:rsidRPr="00E223C8">
        <w:rPr>
          <w:rFonts w:eastAsia="Calibri"/>
          <w:sz w:val="28"/>
          <w:szCs w:val="28"/>
          <w:lang w:eastAsia="en-US"/>
        </w:rPr>
        <w:t xml:space="preserve">. Внеплановые контрольные (надзорные) мероприятия проводятся при наличии оснований, предусмотренных </w:t>
      </w:r>
      <w:hyperlink r:id="rId7" w:history="1">
        <w:r w:rsidRPr="00E223C8">
          <w:rPr>
            <w:rFonts w:eastAsia="Calibri"/>
            <w:sz w:val="28"/>
            <w:szCs w:val="28"/>
            <w:lang w:eastAsia="en-US"/>
          </w:rPr>
          <w:t>пунктами 1</w:t>
        </w:r>
      </w:hyperlink>
      <w:r w:rsidRPr="00E223C8">
        <w:rPr>
          <w:rFonts w:eastAsia="Calibri"/>
          <w:sz w:val="28"/>
          <w:szCs w:val="28"/>
          <w:lang w:eastAsia="en-US"/>
        </w:rPr>
        <w:t xml:space="preserve">, </w:t>
      </w:r>
      <w:hyperlink r:id="rId8" w:history="1">
        <w:r w:rsidRPr="00E223C8">
          <w:rPr>
            <w:rFonts w:eastAsia="Calibri"/>
            <w:sz w:val="28"/>
            <w:szCs w:val="28"/>
            <w:lang w:eastAsia="en-US"/>
          </w:rPr>
          <w:t>3</w:t>
        </w:r>
      </w:hyperlink>
      <w:r w:rsidRPr="00E223C8">
        <w:rPr>
          <w:rFonts w:eastAsia="Calibri"/>
          <w:sz w:val="28"/>
          <w:szCs w:val="28"/>
          <w:lang w:eastAsia="en-US"/>
        </w:rPr>
        <w:t xml:space="preserve">, </w:t>
      </w:r>
      <w:hyperlink r:id="rId9" w:history="1">
        <w:r w:rsidRPr="00E223C8">
          <w:rPr>
            <w:rFonts w:eastAsia="Calibri"/>
            <w:sz w:val="28"/>
            <w:szCs w:val="28"/>
            <w:lang w:eastAsia="en-US"/>
          </w:rPr>
          <w:t>4</w:t>
        </w:r>
      </w:hyperlink>
      <w:r w:rsidRPr="00E223C8">
        <w:rPr>
          <w:rFonts w:eastAsia="Calibri"/>
          <w:sz w:val="28"/>
          <w:szCs w:val="28"/>
          <w:lang w:eastAsia="en-US"/>
        </w:rPr>
        <w:t xml:space="preserve">, </w:t>
      </w:r>
      <w:hyperlink r:id="rId10" w:history="1">
        <w:r w:rsidRPr="00E223C8">
          <w:rPr>
            <w:rFonts w:eastAsia="Calibri"/>
            <w:sz w:val="28"/>
            <w:szCs w:val="28"/>
            <w:lang w:eastAsia="en-US"/>
          </w:rPr>
          <w:t>5 части 1 статьи 57</w:t>
        </w:r>
      </w:hyperlink>
      <w:r w:rsidRPr="00E223C8">
        <w:rPr>
          <w:rFonts w:eastAsia="Calibri"/>
          <w:sz w:val="28"/>
          <w:szCs w:val="28"/>
          <w:lang w:eastAsia="en-US"/>
        </w:rPr>
        <w:t xml:space="preserve"> Федерального закона №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4</w:t>
      </w:r>
      <w:r w:rsidR="00B00722">
        <w:rPr>
          <w:rFonts w:eastAsia="Calibri"/>
          <w:sz w:val="28"/>
          <w:szCs w:val="28"/>
          <w:lang w:eastAsia="en-US"/>
        </w:rPr>
        <w:t>2</w:t>
      </w:r>
      <w:r w:rsidRPr="00E223C8">
        <w:rPr>
          <w:rFonts w:eastAsia="Calibri"/>
          <w:sz w:val="28"/>
          <w:szCs w:val="28"/>
          <w:lang w:eastAsia="en-US"/>
        </w:rPr>
        <w:t xml:space="preserve">.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согласованных заместителем главы </w:t>
      </w:r>
      <w:r w:rsidR="00B00722">
        <w:rPr>
          <w:rFonts w:eastAsia="Calibri"/>
          <w:sz w:val="28"/>
          <w:szCs w:val="28"/>
          <w:lang w:eastAsia="en-US"/>
        </w:rPr>
        <w:t>сельсовета</w:t>
      </w:r>
      <w:r w:rsidRPr="00E223C8">
        <w:rPr>
          <w:rFonts w:eastAsia="Calibri"/>
          <w:sz w:val="28"/>
          <w:szCs w:val="28"/>
          <w:lang w:eastAsia="en-US"/>
        </w:rPr>
        <w:t>, курирующим контрольный орган, включая задания, содержащиеся в планах работы контрольного органа, в том числе в случаях, установленных Федеральным законом №248-ФЗ.</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center"/>
        <w:rPr>
          <w:rFonts w:eastAsia="Calibri"/>
          <w:sz w:val="28"/>
          <w:szCs w:val="28"/>
          <w:lang w:eastAsia="en-US"/>
        </w:rPr>
      </w:pPr>
      <w:r w:rsidRPr="00E223C8">
        <w:rPr>
          <w:rFonts w:eastAsia="Calibri"/>
          <w:sz w:val="28"/>
          <w:szCs w:val="28"/>
          <w:lang w:eastAsia="en-US"/>
        </w:rPr>
        <w:t>Контрольные (надзорные) мероприятия</w:t>
      </w:r>
    </w:p>
    <w:p w:rsidR="00883D3E" w:rsidRPr="00E223C8" w:rsidRDefault="00883D3E" w:rsidP="00883D3E">
      <w:pPr>
        <w:spacing w:after="160"/>
        <w:ind w:firstLine="851"/>
        <w:contextualSpacing/>
        <w:jc w:val="center"/>
        <w:rPr>
          <w:rFonts w:eastAsia="Calibri"/>
          <w:sz w:val="28"/>
          <w:szCs w:val="28"/>
          <w:lang w:eastAsia="en-US"/>
        </w:rPr>
      </w:pP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3</w:t>
      </w:r>
      <w:r w:rsidRPr="00E223C8">
        <w:rPr>
          <w:rFonts w:eastAsia="Calibri"/>
          <w:bCs/>
          <w:sz w:val="28"/>
          <w:szCs w:val="28"/>
          <w:lang w:eastAsia="en-US"/>
        </w:rPr>
        <w:t>.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lastRenderedPageBreak/>
        <w:t>4</w:t>
      </w:r>
      <w:r w:rsidR="00B00722">
        <w:rPr>
          <w:rFonts w:eastAsia="Calibri"/>
          <w:bCs/>
          <w:sz w:val="28"/>
          <w:szCs w:val="28"/>
          <w:lang w:eastAsia="en-US"/>
        </w:rPr>
        <w:t>4</w:t>
      </w:r>
      <w:r w:rsidRPr="00E223C8">
        <w:rPr>
          <w:rFonts w:eastAsia="Calibri"/>
          <w:bCs/>
          <w:sz w:val="28"/>
          <w:szCs w:val="28"/>
          <w:lang w:eastAsia="en-US"/>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bCs/>
          <w:sz w:val="28"/>
          <w:szCs w:val="28"/>
          <w:lang w:eastAsia="en-US"/>
        </w:rPr>
        <w:t>4</w:t>
      </w:r>
      <w:r w:rsidR="00B00722">
        <w:rPr>
          <w:rFonts w:eastAsia="Calibri"/>
          <w:bCs/>
          <w:sz w:val="28"/>
          <w:szCs w:val="28"/>
          <w:lang w:eastAsia="en-US"/>
        </w:rPr>
        <w:t>5</w:t>
      </w:r>
      <w:r w:rsidRPr="00E223C8">
        <w:rPr>
          <w:rFonts w:eastAsia="Calibri"/>
          <w:bCs/>
          <w:sz w:val="28"/>
          <w:szCs w:val="28"/>
          <w:lang w:eastAsia="en-US"/>
        </w:rPr>
        <w:t>. В ходе инспекционного визита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1) осмотр;</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2) опрос;</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3) получение письменных объяснений;</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 инструментальное обследование;</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bCs/>
          <w:sz w:val="28"/>
          <w:szCs w:val="28"/>
          <w:lang w:eastAsia="en-US"/>
        </w:rPr>
        <w:t>4</w:t>
      </w:r>
      <w:r w:rsidR="00B00722">
        <w:rPr>
          <w:rFonts w:eastAsia="Calibri"/>
          <w:bCs/>
          <w:sz w:val="28"/>
          <w:szCs w:val="28"/>
          <w:lang w:eastAsia="en-US"/>
        </w:rPr>
        <w:t>6</w:t>
      </w:r>
      <w:r w:rsidRPr="00E223C8">
        <w:rPr>
          <w:rFonts w:eastAsia="Calibri"/>
          <w:bCs/>
          <w:sz w:val="28"/>
          <w:szCs w:val="28"/>
          <w:lang w:eastAsia="en-US"/>
        </w:rPr>
        <w:t>. Инспекционный визит проводится без предварительного уведомления контролируемого лица и собственника производственного объекта.</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47</w:t>
      </w:r>
      <w:r w:rsidR="00883D3E" w:rsidRPr="00E223C8">
        <w:rPr>
          <w:rFonts w:eastAsia="Calibri"/>
          <w:bCs/>
          <w:sz w:val="28"/>
          <w:szCs w:val="28"/>
          <w:lang w:eastAsia="en-US"/>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48</w:t>
      </w:r>
      <w:r w:rsidR="00883D3E" w:rsidRPr="00E223C8">
        <w:rPr>
          <w:rFonts w:eastAsia="Calibri"/>
          <w:bCs/>
          <w:sz w:val="28"/>
          <w:szCs w:val="28"/>
          <w:lang w:eastAsia="en-US"/>
        </w:rPr>
        <w:t>. Контролируемые лица или их представители обязаны обеспечить беспрепятственный доступ должностного лица в здания, сооружения, помещения.</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49</w:t>
      </w:r>
      <w:r w:rsidR="00883D3E" w:rsidRPr="00E223C8">
        <w:rPr>
          <w:rFonts w:eastAsia="Calibri"/>
          <w:bCs/>
          <w:sz w:val="28"/>
          <w:szCs w:val="28"/>
          <w:lang w:eastAsia="en-US"/>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 w:history="1">
        <w:r w:rsidR="00883D3E" w:rsidRPr="00E223C8">
          <w:rPr>
            <w:rStyle w:val="a6"/>
            <w:rFonts w:eastAsia="Calibri"/>
            <w:bCs/>
            <w:color w:val="auto"/>
            <w:sz w:val="28"/>
            <w:szCs w:val="28"/>
            <w:u w:val="none"/>
            <w:lang w:eastAsia="en-US"/>
          </w:rPr>
          <w:t>пунктами 3</w:t>
        </w:r>
      </w:hyperlink>
      <w:r w:rsidR="00883D3E" w:rsidRPr="00E223C8">
        <w:rPr>
          <w:rFonts w:eastAsia="Calibri"/>
          <w:bCs/>
          <w:sz w:val="28"/>
          <w:szCs w:val="28"/>
          <w:lang w:eastAsia="en-US"/>
        </w:rPr>
        <w:t xml:space="preserve"> - </w:t>
      </w:r>
      <w:hyperlink r:id="rId12" w:history="1">
        <w:r w:rsidR="00883D3E" w:rsidRPr="00E223C8">
          <w:rPr>
            <w:rStyle w:val="a6"/>
            <w:rFonts w:eastAsia="Calibri"/>
            <w:bCs/>
            <w:color w:val="auto"/>
            <w:sz w:val="28"/>
            <w:szCs w:val="28"/>
            <w:u w:val="none"/>
            <w:lang w:eastAsia="en-US"/>
          </w:rPr>
          <w:t>6 части 1 статьи 57</w:t>
        </w:r>
      </w:hyperlink>
      <w:r w:rsidR="00883D3E" w:rsidRPr="00E223C8">
        <w:rPr>
          <w:rFonts w:eastAsia="Calibri"/>
          <w:bCs/>
          <w:sz w:val="28"/>
          <w:szCs w:val="28"/>
          <w:lang w:eastAsia="en-US"/>
        </w:rPr>
        <w:t xml:space="preserve"> и </w:t>
      </w:r>
      <w:hyperlink r:id="rId13" w:history="1">
        <w:r w:rsidR="00883D3E" w:rsidRPr="00E223C8">
          <w:rPr>
            <w:rStyle w:val="a6"/>
            <w:rFonts w:eastAsia="Calibri"/>
            <w:bCs/>
            <w:color w:val="auto"/>
            <w:sz w:val="28"/>
            <w:szCs w:val="28"/>
            <w:u w:val="none"/>
            <w:lang w:eastAsia="en-US"/>
          </w:rPr>
          <w:t>частью 12 статьи 66</w:t>
        </w:r>
      </w:hyperlink>
      <w:r w:rsidR="00883D3E" w:rsidRPr="00E223C8">
        <w:rPr>
          <w:rFonts w:eastAsia="Calibri"/>
          <w:bCs/>
          <w:sz w:val="28"/>
          <w:szCs w:val="28"/>
          <w:lang w:eastAsia="en-US"/>
        </w:rPr>
        <w:t xml:space="preserve"> Федерального закона №248-ФЗ.</w:t>
      </w:r>
    </w:p>
    <w:p w:rsidR="00883D3E" w:rsidRPr="00E223C8" w:rsidRDefault="00B00722" w:rsidP="00883D3E">
      <w:pPr>
        <w:autoSpaceDE w:val="0"/>
        <w:autoSpaceDN w:val="0"/>
        <w:adjustRightInd w:val="0"/>
        <w:ind w:firstLine="851"/>
        <w:jc w:val="both"/>
        <w:rPr>
          <w:rFonts w:eastAsia="Calibri"/>
          <w:bCs/>
          <w:sz w:val="28"/>
          <w:szCs w:val="28"/>
          <w:lang w:eastAsia="en-US"/>
        </w:rPr>
      </w:pPr>
      <w:r>
        <w:rPr>
          <w:rFonts w:eastAsia="Calibri"/>
          <w:bCs/>
          <w:sz w:val="28"/>
          <w:szCs w:val="28"/>
          <w:lang w:eastAsia="en-US"/>
        </w:rPr>
        <w:t>50</w:t>
      </w:r>
      <w:r w:rsidR="00883D3E" w:rsidRPr="00E223C8">
        <w:rPr>
          <w:rFonts w:eastAsia="Calibri"/>
          <w:sz w:val="28"/>
          <w:szCs w:val="28"/>
          <w:lang w:eastAsia="en-US"/>
        </w:rPr>
        <w:t>.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1</w:t>
      </w:r>
      <w:r w:rsidRPr="00E223C8">
        <w:rPr>
          <w:rFonts w:eastAsia="Calibri"/>
          <w:sz w:val="28"/>
          <w:szCs w:val="28"/>
          <w:lang w:eastAsia="en-US"/>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83D3E" w:rsidRPr="00E223C8" w:rsidRDefault="00883D3E" w:rsidP="00883D3E">
      <w:pPr>
        <w:autoSpaceDE w:val="0"/>
        <w:autoSpaceDN w:val="0"/>
        <w:adjustRightInd w:val="0"/>
        <w:ind w:firstLine="851"/>
        <w:jc w:val="both"/>
        <w:rPr>
          <w:rFonts w:eastAsia="Calibri"/>
          <w:bCs/>
          <w:sz w:val="28"/>
          <w:szCs w:val="28"/>
          <w:lang w:eastAsia="en-US"/>
        </w:rPr>
      </w:pPr>
      <w:r w:rsidRPr="00E223C8">
        <w:rPr>
          <w:rFonts w:eastAsia="Calibri"/>
          <w:sz w:val="28"/>
          <w:szCs w:val="28"/>
          <w:lang w:eastAsia="en-US"/>
        </w:rPr>
        <w:t>5</w:t>
      </w:r>
      <w:r w:rsidR="00B00722">
        <w:rPr>
          <w:rFonts w:eastAsia="Calibri"/>
          <w:sz w:val="28"/>
          <w:szCs w:val="28"/>
          <w:lang w:eastAsia="en-US"/>
        </w:rPr>
        <w:t>2</w:t>
      </w:r>
      <w:r w:rsidRPr="00E223C8">
        <w:rPr>
          <w:rFonts w:eastAsia="Calibri"/>
          <w:sz w:val="28"/>
          <w:szCs w:val="28"/>
          <w:lang w:eastAsia="en-US"/>
        </w:rPr>
        <w:t>. В ходе документарной проверки могут совершаться следующие контрольные (надзорные) действия:</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1) получение письменных объяснений;</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2) истребование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3) экспертиза.</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3</w:t>
      </w:r>
      <w:r w:rsidRPr="00E223C8">
        <w:rPr>
          <w:rFonts w:eastAsia="Calibri"/>
          <w:sz w:val="28"/>
          <w:szCs w:val="28"/>
          <w:lang w:eastAsia="en-US"/>
        </w:rPr>
        <w:t xml:space="preserve">.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w:t>
      </w:r>
      <w:r w:rsidRPr="00E223C8">
        <w:rPr>
          <w:rFonts w:eastAsia="Calibri"/>
          <w:sz w:val="28"/>
          <w:szCs w:val="28"/>
          <w:lang w:eastAsia="en-US"/>
        </w:rPr>
        <w:lastRenderedPageBreak/>
        <w:t>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4</w:t>
      </w:r>
      <w:r w:rsidRPr="00E223C8">
        <w:rPr>
          <w:rFonts w:eastAsia="Calibri"/>
          <w:sz w:val="28"/>
          <w:szCs w:val="28"/>
          <w:lang w:eastAsia="en-US"/>
        </w:rPr>
        <w:t>.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5</w:t>
      </w:r>
      <w:r w:rsidRPr="00E223C8">
        <w:rPr>
          <w:rFonts w:eastAsia="Calibri"/>
          <w:sz w:val="28"/>
          <w:szCs w:val="28"/>
          <w:lang w:eastAsia="en-US"/>
        </w:rPr>
        <w:t>.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83D3E" w:rsidRPr="00E223C8" w:rsidRDefault="00883D3E" w:rsidP="00883D3E">
      <w:pPr>
        <w:autoSpaceDE w:val="0"/>
        <w:autoSpaceDN w:val="0"/>
        <w:adjustRightInd w:val="0"/>
        <w:ind w:firstLine="851"/>
        <w:jc w:val="both"/>
        <w:rPr>
          <w:rFonts w:eastAsia="Calibri"/>
          <w:sz w:val="28"/>
          <w:szCs w:val="28"/>
          <w:lang w:eastAsia="en-US"/>
        </w:rPr>
      </w:pPr>
      <w:r w:rsidRPr="00E223C8">
        <w:rPr>
          <w:rFonts w:eastAsia="Calibri"/>
          <w:sz w:val="28"/>
          <w:szCs w:val="28"/>
          <w:lang w:eastAsia="en-US"/>
        </w:rPr>
        <w:t>5</w:t>
      </w:r>
      <w:r w:rsidR="00B00722">
        <w:rPr>
          <w:rFonts w:eastAsia="Calibri"/>
          <w:sz w:val="28"/>
          <w:szCs w:val="28"/>
          <w:lang w:eastAsia="en-US"/>
        </w:rPr>
        <w:t>6</w:t>
      </w:r>
      <w:r w:rsidRPr="00E223C8">
        <w:rPr>
          <w:rFonts w:eastAsia="Calibri"/>
          <w:sz w:val="28"/>
          <w:szCs w:val="28"/>
          <w:lang w:eastAsia="en-US"/>
        </w:rPr>
        <w:t>.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83D3E" w:rsidRPr="00E223C8" w:rsidRDefault="00B00722" w:rsidP="00883D3E">
      <w:pPr>
        <w:autoSpaceDE w:val="0"/>
        <w:autoSpaceDN w:val="0"/>
        <w:adjustRightInd w:val="0"/>
        <w:ind w:firstLine="851"/>
        <w:jc w:val="both"/>
        <w:rPr>
          <w:rFonts w:eastAsia="Calibri"/>
          <w:sz w:val="28"/>
          <w:szCs w:val="28"/>
          <w:lang w:eastAsia="en-US"/>
        </w:rPr>
      </w:pPr>
      <w:r>
        <w:rPr>
          <w:rFonts w:eastAsia="Calibri"/>
          <w:sz w:val="28"/>
          <w:szCs w:val="28"/>
          <w:lang w:eastAsia="en-US"/>
        </w:rPr>
        <w:t>57</w:t>
      </w:r>
      <w:r w:rsidR="00883D3E" w:rsidRPr="00E223C8">
        <w:rPr>
          <w:rFonts w:eastAsia="Calibri"/>
          <w:sz w:val="28"/>
          <w:szCs w:val="28"/>
          <w:lang w:eastAsia="en-US"/>
        </w:rPr>
        <w:t>. Внеплановая документарная проверка проводится без согласования с органами прокуратуры.</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58</w:t>
      </w:r>
      <w:r w:rsidR="00883D3E" w:rsidRPr="00E223C8">
        <w:rPr>
          <w:rFonts w:eastAsia="Calibri"/>
          <w:sz w:val="28"/>
          <w:szCs w:val="28"/>
          <w:lang w:eastAsia="en-US"/>
        </w:rPr>
        <w:t>.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5" w:name="p1051"/>
      <w:bookmarkEnd w:id="5"/>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lastRenderedPageBreak/>
        <w:t>59</w:t>
      </w:r>
      <w:r w:rsidR="00883D3E" w:rsidRPr="00E223C8">
        <w:rPr>
          <w:rFonts w:eastAsia="Calibri"/>
          <w:sz w:val="28"/>
          <w:szCs w:val="28"/>
          <w:lang w:eastAsia="en-US"/>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60</w:t>
      </w:r>
      <w:r w:rsidR="00883D3E" w:rsidRPr="00E223C8">
        <w:rPr>
          <w:rFonts w:eastAsia="Calibri"/>
          <w:sz w:val="28"/>
          <w:szCs w:val="28"/>
          <w:lang w:eastAsia="en-US"/>
        </w:rPr>
        <w:t>. Выездная проверка проводится в случае, если не представляется возможным: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83D3E" w:rsidRPr="00E223C8" w:rsidRDefault="00B00722" w:rsidP="00883D3E">
      <w:pPr>
        <w:ind w:firstLine="851"/>
        <w:jc w:val="both"/>
        <w:rPr>
          <w:rFonts w:eastAsia="Calibri"/>
          <w:sz w:val="28"/>
          <w:szCs w:val="28"/>
          <w:lang w:eastAsia="en-US"/>
        </w:rPr>
      </w:pPr>
      <w:r>
        <w:rPr>
          <w:rFonts w:eastAsia="Calibri"/>
          <w:sz w:val="28"/>
          <w:szCs w:val="28"/>
          <w:lang w:eastAsia="en-US"/>
        </w:rPr>
        <w:t>61</w:t>
      </w:r>
      <w:r w:rsidR="00883D3E" w:rsidRPr="00E223C8">
        <w:rPr>
          <w:rFonts w:eastAsia="Calibri"/>
          <w:sz w:val="28"/>
          <w:szCs w:val="28"/>
          <w:lang w:eastAsia="en-US"/>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4" w:history="1">
        <w:r w:rsidR="00883D3E" w:rsidRPr="00E223C8">
          <w:rPr>
            <w:rStyle w:val="a6"/>
            <w:rFonts w:eastAsia="Calibri"/>
            <w:color w:val="auto"/>
            <w:sz w:val="28"/>
            <w:szCs w:val="28"/>
            <w:u w:val="none"/>
            <w:lang w:eastAsia="en-US"/>
          </w:rPr>
          <w:t>пунктами 3</w:t>
        </w:r>
      </w:hyperlink>
      <w:r w:rsidR="00883D3E" w:rsidRPr="00E223C8">
        <w:rPr>
          <w:rFonts w:eastAsia="Calibri"/>
          <w:sz w:val="28"/>
          <w:szCs w:val="28"/>
          <w:lang w:eastAsia="en-US"/>
        </w:rPr>
        <w:t xml:space="preserve"> - </w:t>
      </w:r>
      <w:hyperlink r:id="rId15" w:history="1">
        <w:r w:rsidR="00883D3E" w:rsidRPr="00E223C8">
          <w:rPr>
            <w:rStyle w:val="a6"/>
            <w:rFonts w:eastAsia="Calibri"/>
            <w:color w:val="auto"/>
            <w:sz w:val="28"/>
            <w:szCs w:val="28"/>
            <w:u w:val="none"/>
            <w:lang w:eastAsia="en-US"/>
          </w:rPr>
          <w:t>6 части 1 статьи 57</w:t>
        </w:r>
      </w:hyperlink>
      <w:r w:rsidR="00883D3E" w:rsidRPr="00E223C8">
        <w:rPr>
          <w:rFonts w:eastAsia="Calibri"/>
          <w:sz w:val="28"/>
          <w:szCs w:val="28"/>
          <w:lang w:eastAsia="en-US"/>
        </w:rPr>
        <w:t xml:space="preserve"> и </w:t>
      </w:r>
      <w:hyperlink r:id="rId16" w:history="1">
        <w:r w:rsidR="00883D3E" w:rsidRPr="00E223C8">
          <w:rPr>
            <w:rStyle w:val="a6"/>
            <w:rFonts w:eastAsia="Calibri"/>
            <w:color w:val="auto"/>
            <w:sz w:val="28"/>
            <w:szCs w:val="28"/>
            <w:u w:val="none"/>
            <w:lang w:eastAsia="en-US"/>
          </w:rPr>
          <w:t>частью 12 статьи 66</w:t>
        </w:r>
      </w:hyperlink>
      <w:r w:rsidR="00883D3E" w:rsidRPr="00E223C8">
        <w:rPr>
          <w:rFonts w:eastAsia="Calibri"/>
          <w:sz w:val="28"/>
          <w:szCs w:val="28"/>
          <w:lang w:eastAsia="en-US"/>
        </w:rPr>
        <w:t xml:space="preserve"> Федерального закона №248-ФЗ.</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2</w:t>
      </w:r>
      <w:r w:rsidRPr="00E223C8">
        <w:rPr>
          <w:rFonts w:eastAsia="Calibri"/>
          <w:sz w:val="28"/>
          <w:szCs w:val="28"/>
          <w:lang w:eastAsia="en-US"/>
        </w:rPr>
        <w:t xml:space="preserve">.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7"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 если иное не предусмотрено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3</w:t>
      </w:r>
      <w:r w:rsidRPr="00E223C8">
        <w:rPr>
          <w:rFonts w:eastAsia="Calibri"/>
          <w:sz w:val="28"/>
          <w:szCs w:val="28"/>
          <w:lang w:eastAsia="en-US"/>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за исключением выездной проверки, основанием для проведения которой является </w:t>
      </w:r>
      <w:hyperlink r:id="rId18" w:history="1">
        <w:r w:rsidRPr="00E223C8">
          <w:rPr>
            <w:rStyle w:val="a6"/>
            <w:rFonts w:eastAsia="Calibri"/>
            <w:color w:val="auto"/>
            <w:sz w:val="28"/>
            <w:szCs w:val="28"/>
            <w:u w:val="none"/>
            <w:lang w:eastAsia="en-US"/>
          </w:rPr>
          <w:t>пункт 6 части 1 статьи 57</w:t>
        </w:r>
      </w:hyperlink>
      <w:r w:rsidRPr="00E223C8">
        <w:rPr>
          <w:rFonts w:eastAsia="Calibri"/>
          <w:sz w:val="28"/>
          <w:szCs w:val="28"/>
          <w:lang w:eastAsia="en-US"/>
        </w:rPr>
        <w:t xml:space="preserve"> Федерального закона №248-ФЗ и которая для </w:t>
      </w:r>
      <w:proofErr w:type="spellStart"/>
      <w:r w:rsidRPr="00E223C8">
        <w:rPr>
          <w:rFonts w:eastAsia="Calibri"/>
          <w:sz w:val="28"/>
          <w:szCs w:val="28"/>
          <w:lang w:eastAsia="en-US"/>
        </w:rPr>
        <w:t>микропредприятия</w:t>
      </w:r>
      <w:proofErr w:type="spellEnd"/>
      <w:r w:rsidRPr="00E223C8">
        <w:rPr>
          <w:rFonts w:eastAsia="Calibri"/>
          <w:sz w:val="28"/>
          <w:szCs w:val="28"/>
          <w:lang w:eastAsia="en-US"/>
        </w:rPr>
        <w:t xml:space="preserve"> не может продолжаться более 40 часов.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4</w:t>
      </w:r>
      <w:r w:rsidRPr="00E223C8">
        <w:rPr>
          <w:rFonts w:eastAsia="Calibri"/>
          <w:sz w:val="28"/>
          <w:szCs w:val="28"/>
          <w:lang w:eastAsia="en-US"/>
        </w:rPr>
        <w:t>. В ходе выездной проверки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5</w:t>
      </w:r>
      <w:r w:rsidRPr="00E223C8">
        <w:rPr>
          <w:rFonts w:eastAsia="Calibri"/>
          <w:sz w:val="28"/>
          <w:szCs w:val="28"/>
          <w:lang w:eastAsia="en-US"/>
        </w:rPr>
        <w:t>.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lastRenderedPageBreak/>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6</w:t>
      </w:r>
      <w:r w:rsidR="00EA23EA">
        <w:rPr>
          <w:rFonts w:eastAsia="Calibri"/>
          <w:sz w:val="28"/>
          <w:szCs w:val="28"/>
          <w:lang w:eastAsia="en-US"/>
        </w:rPr>
        <w:t>6</w:t>
      </w:r>
      <w:r w:rsidRPr="00E223C8">
        <w:rPr>
          <w:rFonts w:eastAsia="Calibri"/>
          <w:sz w:val="28"/>
          <w:szCs w:val="28"/>
          <w:lang w:eastAsia="en-US"/>
        </w:rPr>
        <w:t>. В ходе рейдового осмотра могут совершаться следующие контрольные (надзорные) действия: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1) осмотр;</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2</w:t>
      </w:r>
      <w:r w:rsidR="00883D3E" w:rsidRPr="00E223C8">
        <w:rPr>
          <w:rFonts w:eastAsia="Calibri"/>
          <w:sz w:val="28"/>
          <w:szCs w:val="28"/>
          <w:lang w:eastAsia="en-US"/>
        </w:rPr>
        <w:t>) опрос;</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получение письменных объяснений;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4</w:t>
      </w:r>
      <w:r w:rsidR="00883D3E" w:rsidRPr="00E223C8">
        <w:rPr>
          <w:rFonts w:eastAsia="Calibri"/>
          <w:sz w:val="28"/>
          <w:szCs w:val="28"/>
          <w:lang w:eastAsia="en-US"/>
        </w:rPr>
        <w:t>) истребование документов;</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5</w:t>
      </w:r>
      <w:r w:rsidR="00883D3E" w:rsidRPr="00E223C8">
        <w:rPr>
          <w:rFonts w:eastAsia="Calibri"/>
          <w:sz w:val="28"/>
          <w:szCs w:val="28"/>
          <w:lang w:eastAsia="en-US"/>
        </w:rPr>
        <w:t>) инструментальное обследование;</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w:t>
      </w:r>
      <w:r w:rsidR="00883D3E" w:rsidRPr="00E223C8">
        <w:rPr>
          <w:rFonts w:eastAsia="Calibri"/>
          <w:sz w:val="28"/>
          <w:szCs w:val="28"/>
          <w:lang w:eastAsia="en-US"/>
        </w:rPr>
        <w:t>) экспертиза.</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67</w:t>
      </w:r>
      <w:r w:rsidR="00883D3E" w:rsidRPr="00E223C8">
        <w:rPr>
          <w:rFonts w:eastAsia="Calibri"/>
          <w:sz w:val="28"/>
          <w:szCs w:val="28"/>
          <w:lang w:eastAsia="en-US"/>
        </w:rPr>
        <w:t>.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68</w:t>
      </w:r>
      <w:r w:rsidR="00883D3E" w:rsidRPr="00E223C8">
        <w:rPr>
          <w:rFonts w:eastAsia="Calibri"/>
          <w:sz w:val="28"/>
          <w:szCs w:val="28"/>
          <w:lang w:eastAsia="en-US"/>
        </w:rPr>
        <w:t>. При проведении рейдового осмотра должностные лица вправе взаимодействовать с находящимися на производственных объектах лицами.</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69</w:t>
      </w:r>
      <w:r w:rsidR="00883D3E" w:rsidRPr="00E223C8">
        <w:rPr>
          <w:rFonts w:eastAsia="Calibri"/>
          <w:sz w:val="28"/>
          <w:szCs w:val="28"/>
          <w:lang w:eastAsia="en-US"/>
        </w:rPr>
        <w:t>.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70</w:t>
      </w:r>
      <w:r w:rsidR="00883D3E" w:rsidRPr="00E223C8">
        <w:rPr>
          <w:rFonts w:eastAsia="Calibri"/>
          <w:sz w:val="28"/>
          <w:szCs w:val="28"/>
          <w:lang w:eastAsia="en-US"/>
        </w:rPr>
        <w:t xml:space="preserve">. 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71</w:t>
      </w:r>
      <w:r w:rsidR="00883D3E" w:rsidRPr="00E223C8">
        <w:rPr>
          <w:rFonts w:eastAsia="Calibri"/>
          <w:sz w:val="28"/>
          <w:szCs w:val="28"/>
          <w:lang w:eastAsia="en-US"/>
        </w:rPr>
        <w:t>.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2</w:t>
      </w:r>
      <w:r w:rsidRPr="00E223C8">
        <w:rPr>
          <w:rFonts w:eastAsia="Calibri"/>
          <w:sz w:val="28"/>
          <w:szCs w:val="28"/>
          <w:lang w:eastAsia="en-US"/>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3</w:t>
      </w:r>
      <w:r w:rsidRPr="00E223C8">
        <w:rPr>
          <w:rFonts w:eastAsia="Calibri"/>
          <w:sz w:val="28"/>
          <w:szCs w:val="28"/>
          <w:lang w:eastAsia="en-US"/>
        </w:rPr>
        <w:t>.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4</w:t>
      </w:r>
      <w:r w:rsidRPr="00E223C8">
        <w:rPr>
          <w:rFonts w:eastAsia="Calibri"/>
          <w:sz w:val="28"/>
          <w:szCs w:val="28"/>
          <w:lang w:eastAsia="en-US"/>
        </w:rPr>
        <w:t xml:space="preserve">. Если в ходе наблюдения за соблюдением обязательных требований (мониторинга безопасности) выявлены факты причинения вреда (ущерба) или </w:t>
      </w:r>
      <w:r w:rsidRPr="00E223C8">
        <w:rPr>
          <w:rFonts w:eastAsia="Calibri"/>
          <w:sz w:val="28"/>
          <w:szCs w:val="28"/>
          <w:lang w:eastAsia="en-US"/>
        </w:rPr>
        <w:lastRenderedPageBreak/>
        <w:t xml:space="preserve">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5</w:t>
      </w:r>
      <w:r w:rsidRPr="00E223C8">
        <w:rPr>
          <w:rFonts w:eastAsia="Calibri"/>
          <w:sz w:val="28"/>
          <w:szCs w:val="28"/>
          <w:lang w:eastAsia="en-US"/>
        </w:rPr>
        <w:t>.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7</w:t>
      </w:r>
      <w:r w:rsidR="00EA23EA">
        <w:rPr>
          <w:rFonts w:eastAsia="Calibri"/>
          <w:sz w:val="28"/>
          <w:szCs w:val="28"/>
          <w:lang w:eastAsia="en-US"/>
        </w:rPr>
        <w:t>6</w:t>
      </w:r>
      <w:r w:rsidRPr="00E223C8">
        <w:rPr>
          <w:rFonts w:eastAsia="Calibri"/>
          <w:sz w:val="28"/>
          <w:szCs w:val="28"/>
          <w:lang w:eastAsia="en-US"/>
        </w:rPr>
        <w:t>.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83D3E" w:rsidRPr="00E223C8" w:rsidRDefault="00EA23EA" w:rsidP="00883D3E">
      <w:pPr>
        <w:ind w:firstLine="851"/>
        <w:jc w:val="both"/>
        <w:rPr>
          <w:rFonts w:eastAsia="Calibri"/>
          <w:sz w:val="28"/>
          <w:szCs w:val="28"/>
          <w:lang w:eastAsia="en-US"/>
        </w:rPr>
      </w:pPr>
      <w:r>
        <w:rPr>
          <w:rFonts w:eastAsia="Calibri"/>
          <w:sz w:val="28"/>
          <w:szCs w:val="28"/>
          <w:lang w:eastAsia="en-US"/>
        </w:rPr>
        <w:t>77</w:t>
      </w:r>
      <w:r w:rsidR="00883D3E" w:rsidRPr="00E223C8">
        <w:rPr>
          <w:rFonts w:eastAsia="Calibri"/>
          <w:sz w:val="28"/>
          <w:szCs w:val="28"/>
          <w:lang w:eastAsia="en-US"/>
        </w:rPr>
        <w:t>.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1) осмотр;</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2) инструментальное обследование (с применением видеозаписи);</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3</w:t>
      </w:r>
      <w:r w:rsidR="00883D3E" w:rsidRPr="00E223C8">
        <w:rPr>
          <w:rFonts w:eastAsia="Calibri"/>
          <w:sz w:val="28"/>
          <w:szCs w:val="28"/>
          <w:lang w:eastAsia="en-US"/>
        </w:rPr>
        <w:t>) экспертиза.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78</w:t>
      </w:r>
      <w:r w:rsidR="00883D3E" w:rsidRPr="00E223C8">
        <w:rPr>
          <w:rFonts w:eastAsia="Calibri"/>
          <w:sz w:val="28"/>
          <w:szCs w:val="28"/>
          <w:lang w:eastAsia="en-US"/>
        </w:rPr>
        <w:t>. Выездное обследование проводится без информирования контролируемого лица.</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t>79</w:t>
      </w:r>
      <w:r w:rsidR="00883D3E" w:rsidRPr="00E223C8">
        <w:rPr>
          <w:rFonts w:eastAsia="Calibri"/>
          <w:sz w:val="28"/>
          <w:szCs w:val="28"/>
          <w:lang w:eastAsia="en-US"/>
        </w:rPr>
        <w:t>. 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83D3E" w:rsidRPr="00E223C8" w:rsidRDefault="00EA23EA" w:rsidP="00883D3E">
      <w:pPr>
        <w:spacing w:after="160"/>
        <w:ind w:firstLine="851"/>
        <w:contextualSpacing/>
        <w:jc w:val="both"/>
        <w:rPr>
          <w:rFonts w:eastAsia="Calibri"/>
          <w:bCs/>
          <w:sz w:val="28"/>
          <w:szCs w:val="28"/>
          <w:lang w:eastAsia="en-US"/>
        </w:rPr>
      </w:pPr>
      <w:r>
        <w:rPr>
          <w:rFonts w:eastAsia="Calibri"/>
          <w:bCs/>
          <w:sz w:val="28"/>
          <w:szCs w:val="28"/>
          <w:lang w:eastAsia="en-US"/>
        </w:rPr>
        <w:t>80</w:t>
      </w:r>
      <w:r w:rsidR="00883D3E" w:rsidRPr="00E223C8">
        <w:rPr>
          <w:rFonts w:eastAsia="Calibri"/>
          <w:bCs/>
          <w:sz w:val="28"/>
          <w:szCs w:val="28"/>
          <w:lang w:eastAsia="en-US"/>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1</w:t>
      </w:r>
      <w:r w:rsidRPr="00E223C8">
        <w:rPr>
          <w:rFonts w:eastAsia="Calibri"/>
          <w:sz w:val="28"/>
          <w:szCs w:val="28"/>
          <w:lang w:eastAsia="en-US"/>
        </w:rPr>
        <w:t>. Контролируемые лица, вправе в соответствии с частью 8 статьи 31 Федерального закона №248-ФЗ, представить в контрольный органинформацию о невозможности присутствия при проведении контрольного (надзорного) мероприятия в случаях:</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1) нахождения на стационарном лечении в медицинском учреждении;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2) нахождения за пределами Российской Федерации;</w:t>
      </w:r>
    </w:p>
    <w:p w:rsidR="00883D3E" w:rsidRPr="00E223C8" w:rsidRDefault="00883D3E" w:rsidP="00883D3E">
      <w:pPr>
        <w:ind w:firstLine="851"/>
        <w:rPr>
          <w:rFonts w:eastAsia="Calibri"/>
          <w:sz w:val="28"/>
          <w:szCs w:val="28"/>
          <w:lang w:eastAsia="en-US"/>
        </w:rPr>
      </w:pPr>
      <w:r w:rsidRPr="00E223C8">
        <w:rPr>
          <w:rFonts w:eastAsia="Calibri"/>
          <w:sz w:val="28"/>
          <w:szCs w:val="28"/>
          <w:lang w:eastAsia="en-US"/>
        </w:rPr>
        <w:t>3) административного ареста;</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83D3E" w:rsidRPr="00E223C8" w:rsidRDefault="00883D3E" w:rsidP="00883D3E">
      <w:pPr>
        <w:ind w:firstLine="851"/>
        <w:jc w:val="both"/>
        <w:rPr>
          <w:rFonts w:eastAsia="Calibri"/>
          <w:sz w:val="28"/>
          <w:szCs w:val="28"/>
          <w:lang w:eastAsia="en-US"/>
        </w:rPr>
      </w:pPr>
      <w:r w:rsidRPr="00E223C8">
        <w:rPr>
          <w:rFonts w:eastAsia="Calibri"/>
          <w:iCs/>
          <w:sz w:val="28"/>
          <w:szCs w:val="28"/>
          <w:lang w:eastAsia="en-US"/>
        </w:rPr>
        <w:t xml:space="preserve">5) </w:t>
      </w:r>
      <w:r w:rsidRPr="00E223C8">
        <w:rPr>
          <w:rFonts w:eastAsia="Calibri"/>
          <w:sz w:val="28"/>
          <w:szCs w:val="28"/>
          <w:lang w:eastAsia="en-US"/>
        </w:rPr>
        <w:t>признания недееспособным или ограниченно дееспособным решением суда, вступившим в законную силу.</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 xml:space="preserve">6) наступления </w:t>
      </w:r>
      <w:r w:rsidRPr="00E223C8">
        <w:rPr>
          <w:rFonts w:eastAsia="Calibri"/>
          <w:iCs/>
          <w:sz w:val="28"/>
          <w:szCs w:val="28"/>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lastRenderedPageBreak/>
        <w:t>8</w:t>
      </w:r>
      <w:r w:rsidR="00EA23EA">
        <w:rPr>
          <w:rFonts w:eastAsia="Calibri"/>
          <w:sz w:val="28"/>
          <w:szCs w:val="28"/>
          <w:lang w:eastAsia="en-US"/>
        </w:rPr>
        <w:t>2</w:t>
      </w:r>
      <w:r w:rsidRPr="00E223C8">
        <w:rPr>
          <w:rFonts w:eastAsia="Calibri"/>
          <w:sz w:val="28"/>
          <w:szCs w:val="28"/>
          <w:lang w:eastAsia="en-US"/>
        </w:rPr>
        <w:t>. Информация о невозможности присутствия при проведении контрольного (надзорного) мероприятия должна содержать: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883D3E" w:rsidRPr="00E223C8" w:rsidRDefault="00883D3E" w:rsidP="00883D3E">
      <w:pPr>
        <w:ind w:firstLine="851"/>
        <w:jc w:val="both"/>
        <w:rPr>
          <w:rFonts w:eastAsia="Calibri"/>
          <w:sz w:val="28"/>
          <w:szCs w:val="28"/>
          <w:lang w:eastAsia="en-US"/>
        </w:rPr>
      </w:pPr>
      <w:r w:rsidRPr="00E223C8">
        <w:rPr>
          <w:rFonts w:eastAsia="Calibri"/>
          <w:sz w:val="28"/>
          <w:szCs w:val="28"/>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3</w:t>
      </w:r>
      <w:r w:rsidRPr="00E223C8">
        <w:rPr>
          <w:rFonts w:eastAsia="Calibri"/>
          <w:sz w:val="28"/>
          <w:szCs w:val="28"/>
          <w:lang w:eastAsia="en-US"/>
        </w:rPr>
        <w:t>.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83D3E" w:rsidRPr="00E223C8" w:rsidRDefault="00883D3E" w:rsidP="00883D3E">
      <w:pPr>
        <w:ind w:firstLine="851"/>
        <w:contextualSpacing/>
        <w:jc w:val="both"/>
        <w:rPr>
          <w:rFonts w:eastAsia="Calibri"/>
          <w:sz w:val="28"/>
          <w:szCs w:val="28"/>
          <w:lang w:eastAsia="en-US"/>
        </w:rPr>
      </w:pPr>
      <w:r w:rsidRPr="00E223C8">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4</w:t>
      </w:r>
      <w:r w:rsidRPr="00E223C8">
        <w:rPr>
          <w:rFonts w:eastAsia="Calibri"/>
          <w:sz w:val="28"/>
          <w:szCs w:val="28"/>
          <w:lang w:eastAsia="en-US"/>
        </w:rPr>
        <w:t>. Результаты контрольного (надзорного) мероприятия оформляются в порядке, установленном статьей 87 Федерального закона №248-ФЗ.</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5</w:t>
      </w:r>
      <w:r w:rsidRPr="00E223C8">
        <w:rPr>
          <w:rFonts w:eastAsia="Calibri"/>
          <w:sz w:val="28"/>
          <w:szCs w:val="28"/>
          <w:lang w:eastAsia="en-US"/>
        </w:rPr>
        <w:t>. Оформление акта производится на месте проведения контрольного (надзорного) мероприятия в день окончания проведения такого мероприятия.</w:t>
      </w:r>
    </w:p>
    <w:p w:rsidR="00883D3E" w:rsidRPr="00E223C8" w:rsidRDefault="00883D3E" w:rsidP="00883D3E">
      <w:pPr>
        <w:spacing w:after="160"/>
        <w:ind w:firstLine="851"/>
        <w:contextualSpacing/>
        <w:jc w:val="both"/>
        <w:rPr>
          <w:rFonts w:eastAsia="Calibri"/>
          <w:sz w:val="28"/>
          <w:szCs w:val="28"/>
          <w:lang w:eastAsia="en-US"/>
        </w:rPr>
      </w:pPr>
      <w:r w:rsidRPr="00E223C8">
        <w:rPr>
          <w:rFonts w:eastAsia="Calibri"/>
          <w:sz w:val="28"/>
          <w:szCs w:val="28"/>
          <w:lang w:eastAsia="en-US"/>
        </w:rPr>
        <w:t>8</w:t>
      </w:r>
      <w:r w:rsidR="00EA23EA">
        <w:rPr>
          <w:rFonts w:eastAsia="Calibri"/>
          <w:sz w:val="28"/>
          <w:szCs w:val="28"/>
          <w:lang w:eastAsia="en-US"/>
        </w:rPr>
        <w:t>6</w:t>
      </w:r>
      <w:r w:rsidRPr="00E223C8">
        <w:rPr>
          <w:rFonts w:eastAsia="Calibri"/>
          <w:sz w:val="28"/>
          <w:szCs w:val="28"/>
          <w:lang w:eastAsia="en-US"/>
        </w:rPr>
        <w:t>. Контролируемое лицо или его представитель знакомится с содержанием акта на месте проведения контрольного (надзорного) мероприятия.</w:t>
      </w:r>
    </w:p>
    <w:p w:rsidR="00883D3E" w:rsidRPr="00E223C8" w:rsidRDefault="00883D3E" w:rsidP="00883D3E">
      <w:pPr>
        <w:spacing w:after="160"/>
        <w:ind w:firstLine="851"/>
        <w:contextualSpacing/>
        <w:jc w:val="both"/>
        <w:rPr>
          <w:rFonts w:eastAsia="Calibri"/>
          <w:sz w:val="28"/>
          <w:szCs w:val="28"/>
          <w:lang w:eastAsia="en-US"/>
        </w:rPr>
      </w:pPr>
      <w:bookmarkStart w:id="6" w:name="p1207"/>
      <w:bookmarkEnd w:id="6"/>
      <w:r w:rsidRPr="00E223C8">
        <w:rPr>
          <w:rFonts w:eastAsia="Calibri"/>
          <w:sz w:val="28"/>
          <w:szCs w:val="28"/>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9" w:history="1">
        <w:r w:rsidRPr="00E223C8">
          <w:rPr>
            <w:rStyle w:val="a6"/>
            <w:rFonts w:eastAsia="Calibri"/>
            <w:color w:val="auto"/>
            <w:sz w:val="28"/>
            <w:szCs w:val="28"/>
            <w:u w:val="none"/>
            <w:lang w:eastAsia="en-US"/>
          </w:rPr>
          <w:t xml:space="preserve">пунктами </w:t>
        </w:r>
      </w:hyperlink>
      <w:hyperlink r:id="rId20" w:history="1">
        <w:r w:rsidRPr="00E223C8">
          <w:rPr>
            <w:rStyle w:val="a6"/>
            <w:rFonts w:eastAsia="Calibri"/>
            <w:color w:val="auto"/>
            <w:sz w:val="28"/>
            <w:szCs w:val="28"/>
            <w:u w:val="none"/>
            <w:lang w:eastAsia="en-US"/>
          </w:rPr>
          <w:t>8</w:t>
        </w:r>
      </w:hyperlink>
      <w:r w:rsidRPr="00E223C8">
        <w:rPr>
          <w:rFonts w:eastAsia="Calibri"/>
          <w:sz w:val="28"/>
          <w:szCs w:val="28"/>
          <w:lang w:eastAsia="en-US"/>
        </w:rPr>
        <w:t xml:space="preserve"> и </w:t>
      </w:r>
      <w:hyperlink r:id="rId21" w:history="1">
        <w:r w:rsidRPr="00E223C8">
          <w:rPr>
            <w:rStyle w:val="a6"/>
            <w:rFonts w:eastAsia="Calibri"/>
            <w:color w:val="auto"/>
            <w:sz w:val="28"/>
            <w:szCs w:val="28"/>
            <w:u w:val="none"/>
            <w:lang w:eastAsia="en-US"/>
          </w:rPr>
          <w:t>9 части 1 статьи 65</w:t>
        </w:r>
      </w:hyperlink>
      <w:r w:rsidRPr="00E223C8">
        <w:rPr>
          <w:rFonts w:eastAsia="Calibri"/>
          <w:sz w:val="28"/>
          <w:szCs w:val="28"/>
          <w:lang w:eastAsia="en-US"/>
        </w:rPr>
        <w:t xml:space="preserve"> Федерального закона 248-ФЗ, контрольный орган направляет акт контролируемому лицу в порядке, установленном </w:t>
      </w:r>
      <w:hyperlink r:id="rId22" w:history="1">
        <w:r w:rsidRPr="00E223C8">
          <w:rPr>
            <w:rStyle w:val="a6"/>
            <w:rFonts w:eastAsia="Calibri"/>
            <w:color w:val="auto"/>
            <w:sz w:val="28"/>
            <w:szCs w:val="28"/>
            <w:u w:val="none"/>
            <w:lang w:eastAsia="en-US"/>
          </w:rPr>
          <w:t>статьей 21</w:t>
        </w:r>
      </w:hyperlink>
      <w:r w:rsidRPr="00E223C8">
        <w:rPr>
          <w:rFonts w:eastAsia="Calibri"/>
          <w:sz w:val="28"/>
          <w:szCs w:val="28"/>
          <w:lang w:eastAsia="en-US"/>
        </w:rPr>
        <w:t xml:space="preserve"> Федерального закона 248-ФЗ.</w:t>
      </w:r>
    </w:p>
    <w:p w:rsidR="00883D3E" w:rsidRPr="00E223C8" w:rsidRDefault="00EA23EA" w:rsidP="00883D3E">
      <w:pPr>
        <w:spacing w:after="160"/>
        <w:ind w:firstLine="851"/>
        <w:contextualSpacing/>
        <w:jc w:val="both"/>
        <w:rPr>
          <w:rFonts w:eastAsia="Calibri"/>
          <w:sz w:val="28"/>
          <w:szCs w:val="28"/>
          <w:lang w:eastAsia="en-US"/>
        </w:rPr>
      </w:pPr>
      <w:r>
        <w:rPr>
          <w:rFonts w:eastAsia="Calibri"/>
          <w:sz w:val="28"/>
          <w:szCs w:val="28"/>
          <w:lang w:eastAsia="en-US"/>
        </w:rPr>
        <w:lastRenderedPageBreak/>
        <w:t>87</w:t>
      </w:r>
      <w:r w:rsidR="00883D3E" w:rsidRPr="00E223C8">
        <w:rPr>
          <w:rFonts w:eastAsia="Calibri"/>
          <w:sz w:val="28"/>
          <w:szCs w:val="28"/>
          <w:lang w:eastAsia="en-US"/>
        </w:rPr>
        <w:t>.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7" w:name="p1212"/>
      <w:bookmarkEnd w:id="7"/>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88</w:t>
      </w:r>
      <w:r w:rsidR="00883D3E" w:rsidRPr="00E223C8">
        <w:rPr>
          <w:rFonts w:eastAsia="Calibri"/>
          <w:sz w:val="28"/>
          <w:szCs w:val="28"/>
          <w:lang w:eastAsia="en-US"/>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89</w:t>
      </w:r>
      <w:r w:rsidR="00883D3E" w:rsidRPr="00E223C8">
        <w:rPr>
          <w:rFonts w:eastAsia="Calibri"/>
          <w:sz w:val="28"/>
          <w:szCs w:val="28"/>
          <w:lang w:eastAsia="en-US"/>
        </w:rPr>
        <w:t>.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83D3E" w:rsidRPr="00E223C8" w:rsidRDefault="00EA23EA" w:rsidP="00883D3E">
      <w:pPr>
        <w:spacing w:after="160"/>
        <w:ind w:firstLine="851"/>
        <w:contextualSpacing/>
        <w:jc w:val="both"/>
        <w:rPr>
          <w:rFonts w:eastAsia="Calibri"/>
          <w:iCs/>
          <w:sz w:val="28"/>
          <w:szCs w:val="28"/>
          <w:lang w:eastAsia="en-US"/>
        </w:rPr>
      </w:pPr>
      <w:r>
        <w:rPr>
          <w:rFonts w:eastAsia="Calibri"/>
          <w:sz w:val="28"/>
          <w:szCs w:val="28"/>
          <w:lang w:eastAsia="en-US"/>
        </w:rPr>
        <w:t>90</w:t>
      </w:r>
      <w:r w:rsidR="00883D3E" w:rsidRPr="00E223C8">
        <w:rPr>
          <w:rFonts w:eastAsia="Calibri"/>
          <w:sz w:val="28"/>
          <w:szCs w:val="28"/>
          <w:lang w:eastAsia="en-US"/>
        </w:rPr>
        <w:t>.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91</w:t>
      </w:r>
      <w:r w:rsidR="00883D3E" w:rsidRPr="00E223C8">
        <w:rPr>
          <w:rFonts w:eastAsia="Calibri"/>
          <w:iCs/>
          <w:sz w:val="28"/>
          <w:szCs w:val="28"/>
          <w:lang w:eastAsia="en-US"/>
        </w:rPr>
        <w:t>.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83D3E" w:rsidRPr="00E223C8" w:rsidRDefault="00EA23EA" w:rsidP="00883D3E">
      <w:pPr>
        <w:spacing w:after="160"/>
        <w:ind w:firstLine="851"/>
        <w:contextualSpacing/>
        <w:jc w:val="both"/>
        <w:rPr>
          <w:rFonts w:eastAsia="Calibri"/>
          <w:iCs/>
          <w:sz w:val="28"/>
          <w:szCs w:val="28"/>
          <w:lang w:eastAsia="en-US"/>
        </w:rPr>
      </w:pPr>
      <w:r>
        <w:rPr>
          <w:rFonts w:eastAsia="Calibri"/>
          <w:iCs/>
          <w:sz w:val="28"/>
          <w:szCs w:val="28"/>
          <w:lang w:eastAsia="en-US"/>
        </w:rPr>
        <w:t>92</w:t>
      </w:r>
      <w:r w:rsidR="00883D3E" w:rsidRPr="00E223C8">
        <w:rPr>
          <w:rFonts w:eastAsia="Calibri"/>
          <w:iCs/>
          <w:sz w:val="28"/>
          <w:szCs w:val="28"/>
          <w:lang w:eastAsia="en-US"/>
        </w:rPr>
        <w:t xml:space="preserve">. Исполнение решений контрольного органа осуществляется в </w:t>
      </w:r>
      <w:proofErr w:type="gramStart"/>
      <w:r w:rsidR="00883D3E" w:rsidRPr="00E223C8">
        <w:rPr>
          <w:rFonts w:eastAsia="Calibri"/>
          <w:iCs/>
          <w:sz w:val="28"/>
          <w:szCs w:val="28"/>
          <w:lang w:eastAsia="en-US"/>
        </w:rPr>
        <w:t>порядке</w:t>
      </w:r>
      <w:proofErr w:type="gramEnd"/>
      <w:r w:rsidR="00883D3E" w:rsidRPr="00E223C8">
        <w:rPr>
          <w:rFonts w:eastAsia="Calibri"/>
          <w:iCs/>
          <w:sz w:val="28"/>
          <w:szCs w:val="28"/>
          <w:lang w:eastAsia="en-US"/>
        </w:rPr>
        <w:t xml:space="preserve"> установленном статьями 92-95 Федерального закона №248-ФЗ.</w:t>
      </w:r>
    </w:p>
    <w:p w:rsidR="00883D3E" w:rsidRPr="00E223C8" w:rsidRDefault="00883D3E" w:rsidP="00883D3E">
      <w:pPr>
        <w:spacing w:after="160"/>
        <w:ind w:firstLine="851"/>
        <w:contextualSpacing/>
        <w:jc w:val="both"/>
        <w:rPr>
          <w:rFonts w:eastAsia="Calibri"/>
          <w:iCs/>
          <w:sz w:val="28"/>
          <w:szCs w:val="28"/>
          <w:lang w:eastAsia="en-US"/>
        </w:rPr>
      </w:pPr>
      <w:r w:rsidRPr="00E223C8">
        <w:rPr>
          <w:rFonts w:eastAsia="Calibri"/>
          <w:iCs/>
          <w:sz w:val="28"/>
          <w:szCs w:val="28"/>
          <w:lang w:eastAsia="en-US"/>
        </w:rPr>
        <w:t>9</w:t>
      </w:r>
      <w:r w:rsidR="00EA23EA">
        <w:rPr>
          <w:rFonts w:eastAsia="Calibri"/>
          <w:iCs/>
          <w:sz w:val="28"/>
          <w:szCs w:val="28"/>
          <w:lang w:eastAsia="en-US"/>
        </w:rPr>
        <w:t>3</w:t>
      </w:r>
      <w:r w:rsidRPr="00E223C8">
        <w:rPr>
          <w:rFonts w:eastAsia="Calibri"/>
          <w:iCs/>
          <w:sz w:val="28"/>
          <w:szCs w:val="28"/>
          <w:lang w:eastAsia="en-US"/>
        </w:rPr>
        <w:t>. До 31 декабря 202</w:t>
      </w:r>
      <w:r w:rsidR="00EA23EA">
        <w:rPr>
          <w:rFonts w:eastAsia="Calibri"/>
          <w:iCs/>
          <w:sz w:val="28"/>
          <w:szCs w:val="28"/>
          <w:lang w:eastAsia="en-US"/>
        </w:rPr>
        <w:t>3</w:t>
      </w:r>
      <w:r w:rsidRPr="00E223C8">
        <w:rPr>
          <w:rFonts w:eastAsia="Calibri"/>
          <w:iCs/>
          <w:sz w:val="28"/>
          <w:szCs w:val="28"/>
          <w:lang w:eastAsia="en-US"/>
        </w:rPr>
        <w:t xml:space="preserve">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883D3E" w:rsidRPr="00E223C8" w:rsidRDefault="00883D3E" w:rsidP="00883D3E">
      <w:pPr>
        <w:spacing w:after="160"/>
        <w:ind w:firstLine="851"/>
        <w:contextualSpacing/>
        <w:jc w:val="both"/>
        <w:rPr>
          <w:rFonts w:eastAsia="Calibri"/>
          <w:iCs/>
          <w:sz w:val="28"/>
          <w:szCs w:val="28"/>
          <w:lang w:eastAsia="en-US"/>
        </w:rPr>
      </w:pPr>
    </w:p>
    <w:p w:rsidR="00883D3E" w:rsidRPr="00E223C8" w:rsidRDefault="00883D3E" w:rsidP="00883D3E">
      <w:pPr>
        <w:spacing w:after="160"/>
        <w:contextualSpacing/>
        <w:jc w:val="both"/>
        <w:rPr>
          <w:rFonts w:eastAsia="Calibri"/>
          <w:iCs/>
          <w:sz w:val="28"/>
          <w:szCs w:val="28"/>
          <w:lang w:eastAsia="en-US"/>
        </w:rPr>
      </w:pPr>
    </w:p>
    <w:p w:rsidR="00883D3E" w:rsidRPr="00E223C8" w:rsidRDefault="00883D3E" w:rsidP="00883D3E"/>
    <w:p w:rsidR="00A75C55" w:rsidRPr="00E223C8" w:rsidRDefault="00A75C55" w:rsidP="00883D3E">
      <w:pPr>
        <w:autoSpaceDE w:val="0"/>
        <w:autoSpaceDN w:val="0"/>
        <w:adjustRightInd w:val="0"/>
        <w:ind w:firstLine="900"/>
        <w:jc w:val="center"/>
      </w:pPr>
    </w:p>
    <w:sectPr w:rsidR="00A75C55" w:rsidRPr="00E223C8" w:rsidSect="00571B89">
      <w:pgSz w:w="11906" w:h="16838"/>
      <w:pgMar w:top="1134" w:right="73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7295D"/>
    <w:multiLevelType w:val="hybridMultilevel"/>
    <w:tmpl w:val="ED3CAF6A"/>
    <w:lvl w:ilvl="0" w:tplc="E0E66DAC">
      <w:start w:val="1"/>
      <w:numFmt w:val="decimal"/>
      <w:lvlText w:val="%1."/>
      <w:lvlJc w:val="left"/>
      <w:pPr>
        <w:tabs>
          <w:tab w:val="num" w:pos="2220"/>
        </w:tabs>
        <w:ind w:left="2220"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8866C7"/>
    <w:rsid w:val="00006BF9"/>
    <w:rsid w:val="000906AF"/>
    <w:rsid w:val="00146DE3"/>
    <w:rsid w:val="002A2A6A"/>
    <w:rsid w:val="003329DA"/>
    <w:rsid w:val="00426258"/>
    <w:rsid w:val="005120FD"/>
    <w:rsid w:val="005463C0"/>
    <w:rsid w:val="00571B89"/>
    <w:rsid w:val="00577F4F"/>
    <w:rsid w:val="005E19CC"/>
    <w:rsid w:val="00604AD6"/>
    <w:rsid w:val="006564E0"/>
    <w:rsid w:val="006C6ADE"/>
    <w:rsid w:val="00791D0C"/>
    <w:rsid w:val="00834AC4"/>
    <w:rsid w:val="00851B4E"/>
    <w:rsid w:val="00871952"/>
    <w:rsid w:val="00883D3E"/>
    <w:rsid w:val="008866C7"/>
    <w:rsid w:val="00912651"/>
    <w:rsid w:val="00960BAA"/>
    <w:rsid w:val="00996E5E"/>
    <w:rsid w:val="009C202D"/>
    <w:rsid w:val="009F47A4"/>
    <w:rsid w:val="00A60894"/>
    <w:rsid w:val="00A75C55"/>
    <w:rsid w:val="00AE5097"/>
    <w:rsid w:val="00AE600E"/>
    <w:rsid w:val="00AF45C6"/>
    <w:rsid w:val="00B00722"/>
    <w:rsid w:val="00B102B3"/>
    <w:rsid w:val="00B35E57"/>
    <w:rsid w:val="00B86131"/>
    <w:rsid w:val="00C46D7D"/>
    <w:rsid w:val="00C83834"/>
    <w:rsid w:val="00CC096E"/>
    <w:rsid w:val="00D11C2C"/>
    <w:rsid w:val="00D27F9A"/>
    <w:rsid w:val="00D66290"/>
    <w:rsid w:val="00D73F69"/>
    <w:rsid w:val="00DA630D"/>
    <w:rsid w:val="00E223C8"/>
    <w:rsid w:val="00EA23EA"/>
    <w:rsid w:val="00EB3BF0"/>
    <w:rsid w:val="00EE18CA"/>
    <w:rsid w:val="00F13712"/>
    <w:rsid w:val="00F3522F"/>
    <w:rsid w:val="00F50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6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66C7"/>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66C7"/>
    <w:rPr>
      <w:rFonts w:ascii="Times New Roman" w:eastAsia="Times New Roman" w:hAnsi="Times New Roman" w:cs="Times New Roman"/>
      <w:sz w:val="28"/>
      <w:szCs w:val="24"/>
      <w:lang w:eastAsia="ru-RU"/>
    </w:rPr>
  </w:style>
  <w:style w:type="paragraph" w:styleId="a3">
    <w:name w:val="Block Text"/>
    <w:basedOn w:val="a"/>
    <w:rsid w:val="008866C7"/>
    <w:pPr>
      <w:widowControl w:val="0"/>
      <w:shd w:val="clear" w:color="auto" w:fill="FFFFFF"/>
      <w:autoSpaceDE w:val="0"/>
      <w:autoSpaceDN w:val="0"/>
      <w:adjustRightInd w:val="0"/>
      <w:ind w:left="10" w:right="5841"/>
      <w:jc w:val="both"/>
    </w:pPr>
    <w:rPr>
      <w:color w:val="000000"/>
      <w:spacing w:val="-3"/>
      <w:sz w:val="28"/>
      <w:szCs w:val="28"/>
    </w:rPr>
  </w:style>
  <w:style w:type="paragraph" w:styleId="a4">
    <w:name w:val="Body Text Indent"/>
    <w:basedOn w:val="a"/>
    <w:link w:val="a5"/>
    <w:rsid w:val="008866C7"/>
    <w:pPr>
      <w:tabs>
        <w:tab w:val="left" w:pos="1260"/>
      </w:tabs>
      <w:ind w:firstLine="900"/>
      <w:jc w:val="both"/>
    </w:pPr>
  </w:style>
  <w:style w:type="character" w:customStyle="1" w:styleId="a5">
    <w:name w:val="Основной текст с отступом Знак"/>
    <w:basedOn w:val="a0"/>
    <w:link w:val="a4"/>
    <w:rsid w:val="008866C7"/>
    <w:rPr>
      <w:rFonts w:ascii="Times New Roman" w:eastAsia="Times New Roman" w:hAnsi="Times New Roman" w:cs="Times New Roman"/>
      <w:sz w:val="24"/>
      <w:szCs w:val="24"/>
      <w:lang w:eastAsia="ru-RU"/>
    </w:rPr>
  </w:style>
  <w:style w:type="paragraph" w:customStyle="1" w:styleId="ConsPlusNormal">
    <w:name w:val="ConsPlusNormal"/>
    <w:link w:val="ConsPlusNormal1"/>
    <w:qFormat/>
    <w:rsid w:val="008866C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6">
    <w:name w:val="Hyperlink"/>
    <w:rsid w:val="00A75C55"/>
    <w:rPr>
      <w:color w:val="0000FF"/>
      <w:u w:val="single"/>
    </w:rPr>
  </w:style>
  <w:style w:type="paragraph" w:styleId="a7">
    <w:name w:val="Normal (Web)"/>
    <w:basedOn w:val="a"/>
    <w:uiPriority w:val="99"/>
    <w:unhideWhenUsed/>
    <w:rsid w:val="00912651"/>
    <w:pPr>
      <w:spacing w:before="100" w:beforeAutospacing="1" w:after="100" w:afterAutospacing="1"/>
    </w:pPr>
  </w:style>
  <w:style w:type="paragraph" w:styleId="a8">
    <w:name w:val="Title"/>
    <w:basedOn w:val="a"/>
    <w:link w:val="a9"/>
    <w:qFormat/>
    <w:rsid w:val="00912651"/>
    <w:pPr>
      <w:jc w:val="center"/>
    </w:pPr>
    <w:rPr>
      <w:rFonts w:ascii="Calibri" w:eastAsia="Calibri" w:hAnsi="Calibri"/>
      <w:szCs w:val="22"/>
    </w:rPr>
  </w:style>
  <w:style w:type="character" w:customStyle="1" w:styleId="a9">
    <w:name w:val="Название Знак"/>
    <w:basedOn w:val="a0"/>
    <w:link w:val="a8"/>
    <w:rsid w:val="00912651"/>
    <w:rPr>
      <w:rFonts w:ascii="Calibri" w:eastAsia="Calibri" w:hAnsi="Calibri" w:cs="Times New Roman"/>
      <w:sz w:val="24"/>
    </w:rPr>
  </w:style>
  <w:style w:type="character" w:styleId="aa">
    <w:name w:val="Strong"/>
    <w:uiPriority w:val="22"/>
    <w:qFormat/>
    <w:rsid w:val="00912651"/>
    <w:rPr>
      <w:b/>
      <w:bCs/>
    </w:rPr>
  </w:style>
  <w:style w:type="paragraph" w:styleId="ab">
    <w:name w:val="Balloon Text"/>
    <w:basedOn w:val="a"/>
    <w:link w:val="ac"/>
    <w:uiPriority w:val="99"/>
    <w:semiHidden/>
    <w:unhideWhenUsed/>
    <w:rsid w:val="00912651"/>
    <w:rPr>
      <w:rFonts w:ascii="Tahoma" w:hAnsi="Tahoma" w:cs="Tahoma"/>
      <w:sz w:val="16"/>
      <w:szCs w:val="16"/>
    </w:rPr>
  </w:style>
  <w:style w:type="character" w:customStyle="1" w:styleId="ac">
    <w:name w:val="Текст выноски Знак"/>
    <w:basedOn w:val="a0"/>
    <w:link w:val="ab"/>
    <w:uiPriority w:val="99"/>
    <w:semiHidden/>
    <w:rsid w:val="00912651"/>
    <w:rPr>
      <w:rFonts w:ascii="Tahoma" w:eastAsia="Times New Roman" w:hAnsi="Tahoma" w:cs="Tahoma"/>
      <w:sz w:val="16"/>
      <w:szCs w:val="16"/>
      <w:lang w:eastAsia="ru-RU"/>
    </w:rPr>
  </w:style>
  <w:style w:type="character" w:customStyle="1" w:styleId="ConsPlusNormal1">
    <w:name w:val="ConsPlusNormal1"/>
    <w:link w:val="ConsPlusNormal"/>
    <w:locked/>
    <w:rsid w:val="00C8383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796174821">
      <w:bodyDiv w:val="1"/>
      <w:marLeft w:val="0"/>
      <w:marRight w:val="0"/>
      <w:marTop w:val="0"/>
      <w:marBottom w:val="0"/>
      <w:divBdr>
        <w:top w:val="none" w:sz="0" w:space="0" w:color="auto"/>
        <w:left w:val="none" w:sz="0" w:space="0" w:color="auto"/>
        <w:bottom w:val="none" w:sz="0" w:space="0" w:color="auto"/>
        <w:right w:val="none" w:sz="0" w:space="0" w:color="auto"/>
      </w:divBdr>
    </w:div>
    <w:div w:id="181687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76704B4B5FA87C24CDB8E14FED710BCUBy5H" TargetMode="External"/><Relationship Id="rId13" Type="http://schemas.openxmlformats.org/officeDocument/2006/relationships/hyperlink" Target="https://login.consultant.ru/link/?rnd=81A26F3F2790CBC411E897F38B27F871&amp;req=doc&amp;base=LAW&amp;n=358750&amp;dst=100747&amp;fld=134&amp;date=21.05.2021" TargetMode="External"/><Relationship Id="rId18" Type="http://schemas.openxmlformats.org/officeDocument/2006/relationships/hyperlink" Target="https://login.consultant.ru/link/?rnd=5AD74B6D2E97A351E8B738DB1259C5F2&amp;req=doc&amp;base=LAW&amp;n=358750&amp;dst=100639&amp;fld=134&amp;date=24.05.2021" TargetMode="External"/><Relationship Id="rId3" Type="http://schemas.openxmlformats.org/officeDocument/2006/relationships/styles" Target="styles.xml"/><Relationship Id="rId21" Type="http://schemas.openxmlformats.org/officeDocument/2006/relationships/hyperlink" Target="https://login.consultant.ru/link/?rnd=1FF9CCC08E3BC696D126779A474E2F6C&amp;req=doc&amp;base=LAW&amp;n=386954&amp;dst=100711&amp;fld=134&amp;date=17.06.2021" TargetMode="External"/><Relationship Id="rId7" Type="http://schemas.openxmlformats.org/officeDocument/2006/relationships/hyperlink" Target="consultantplus://offline/ref=1D4E32A31A176726FF77A9EFC32AC1AADF1A11E10915B9C2EAEB08B6420BA89D5285C3D8291065AFE56704B4B5FA87C24CDB8E14FED710BCUBy5H" TargetMode="External"/><Relationship Id="rId12" Type="http://schemas.openxmlformats.org/officeDocument/2006/relationships/hyperlink" Target="https://login.consultant.ru/link/?rnd=81A26F3F2790CBC411E897F38B27F871&amp;req=doc&amp;base=LAW&amp;n=358750&amp;dst=100639&amp;fld=134&amp;date=21.05.2021" TargetMode="External"/><Relationship Id="rId17" Type="http://schemas.openxmlformats.org/officeDocument/2006/relationships/hyperlink" Target="https://login.consultant.ru/link/?rnd=5AD74B6D2E97A351E8B738DB1259C5F2&amp;req=doc&amp;base=LAW&amp;n=358750&amp;dst=100225&amp;fld=134&amp;date=24.05.2021" TargetMode="External"/><Relationship Id="rId2" Type="http://schemas.openxmlformats.org/officeDocument/2006/relationships/numbering" Target="numbering.xml"/><Relationship Id="rId16" Type="http://schemas.openxmlformats.org/officeDocument/2006/relationships/hyperlink" Target="https://login.consultant.ru/link/?rnd=5AD74B6D2E97A351E8B738DB1259C5F2&amp;req=doc&amp;base=LAW&amp;n=358750&amp;dst=100747&amp;fld=134&amp;date=24.05.2021" TargetMode="External"/><Relationship Id="rId20" Type="http://schemas.openxmlformats.org/officeDocument/2006/relationships/hyperlink" Target="https://login.consultant.ru/link/?rnd=1FF9CCC08E3BC696D126779A474E2F6C&amp;req=doc&amp;base=LAW&amp;n=386954&amp;dst=100710&amp;fld=134&amp;date=17.06.2021" TargetMode="External"/><Relationship Id="rId1" Type="http://schemas.openxmlformats.org/officeDocument/2006/relationships/customXml" Target="../customXml/item1.xml"/><Relationship Id="rId6" Type="http://schemas.openxmlformats.org/officeDocument/2006/relationships/hyperlink" Target="https://login.consultant.ru/link/?rnd=2ED731D63D803BDCDAC4BCB2D33A4A32&amp;req=doc&amp;base=LAW&amp;n=314820&amp;dst=100069&amp;fld=134&amp;REFFIELD=134&amp;REFDST=100557&amp;REFDOC=358750&amp;REFBASE=LAW&amp;stat=refcode%3D16876%3Bdstident%3D100069%3Bindex%3D689&amp;date=18.05.2021" TargetMode="External"/><Relationship Id="rId11" Type="http://schemas.openxmlformats.org/officeDocument/2006/relationships/hyperlink" Target="https://login.consultant.ru/link/?rnd=81A26F3F2790CBC411E897F38B27F871&amp;req=doc&amp;base=LAW&amp;n=358750&amp;dst=100636&amp;fld=134&amp;date=21.05.202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nd=5AD74B6D2E97A351E8B738DB1259C5F2&amp;req=doc&amp;base=LAW&amp;n=358750&amp;dst=100639&amp;fld=134&amp;date=24.05.2021" TargetMode="External"/><Relationship Id="rId23" Type="http://schemas.openxmlformats.org/officeDocument/2006/relationships/fontTable" Target="fontTable.xml"/><Relationship Id="rId10" Type="http://schemas.openxmlformats.org/officeDocument/2006/relationships/hyperlink" Target="consultantplus://offline/ref=1D4E32A31A176726FF77A9EFC32AC1AADF1A11E10915B9C2EAEB08B6420BA89D5285C3D8291065AFE96704B4B5FA87C24CDB8E14FED710BCUBy5H" TargetMode="External"/><Relationship Id="rId19" Type="http://schemas.openxmlformats.org/officeDocument/2006/relationships/hyperlink" Target="https://login.consultant.ru/link/?rnd=1FF9CCC08E3BC696D126779A474E2F6C&amp;req=doc&amp;base=LAW&amp;n=386954&amp;dst=100708&amp;fld=134&amp;date=17.06.2021" TargetMode="Externa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5AFE66704B4B5FA87C24CDB8E14FED710BCUBy5H" TargetMode="External"/><Relationship Id="rId14" Type="http://schemas.openxmlformats.org/officeDocument/2006/relationships/hyperlink" Target="https://login.consultant.ru/link/?rnd=5AD74B6D2E97A351E8B738DB1259C5F2&amp;req=doc&amp;base=LAW&amp;n=358750&amp;dst=100636&amp;fld=134&amp;date=24.05.2021" TargetMode="External"/><Relationship Id="rId22" Type="http://schemas.openxmlformats.org/officeDocument/2006/relationships/hyperlink" Target="https://login.consultant.ru/link/?rnd=1FF9CCC08E3BC696D126779A474E2F6C&amp;req=doc&amp;base=LAW&amp;n=386954&amp;dst=100225&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60AE9-DD54-47A4-9868-FDFF690D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6088</Words>
  <Characters>34702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Трофимова Марина Викторовна</dc:creator>
  <cp:lastModifiedBy>User</cp:lastModifiedBy>
  <cp:revision>27</cp:revision>
  <cp:lastPrinted>2021-11-15T04:24:00Z</cp:lastPrinted>
  <dcterms:created xsi:type="dcterms:W3CDTF">2021-07-15T07:57:00Z</dcterms:created>
  <dcterms:modified xsi:type="dcterms:W3CDTF">2021-11-15T04:25:00Z</dcterms:modified>
</cp:coreProperties>
</file>