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9B7616" w:rsidP="00A82426">
      <w:pPr>
        <w:ind w:left="-540" w:right="-185"/>
        <w:jc w:val="center"/>
        <w:rPr>
          <w:b/>
          <w:sz w:val="44"/>
          <w:szCs w:val="44"/>
        </w:rPr>
      </w:pPr>
      <w:r w:rsidRPr="009B7616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75pt;height:33.25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BB1B3C" w:rsidRDefault="002263AE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1B4B48" w:rsidRPr="00A51137">
        <w:rPr>
          <w:b/>
          <w:sz w:val="28"/>
          <w:szCs w:val="28"/>
        </w:rPr>
        <w:t>.</w:t>
      </w:r>
      <w:r w:rsidR="00632A83">
        <w:rPr>
          <w:b/>
          <w:sz w:val="28"/>
          <w:szCs w:val="28"/>
        </w:rPr>
        <w:t>10</w:t>
      </w:r>
      <w:r w:rsidR="009F2F89" w:rsidRPr="00A51137">
        <w:rPr>
          <w:b/>
          <w:sz w:val="28"/>
          <w:szCs w:val="28"/>
        </w:rPr>
        <w:t>.202</w:t>
      </w:r>
      <w:r w:rsidR="00496502">
        <w:rPr>
          <w:b/>
          <w:sz w:val="28"/>
          <w:szCs w:val="28"/>
        </w:rPr>
        <w:t>3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</w:t>
      </w:r>
    </w:p>
    <w:p w:rsidR="00BB1B3C" w:rsidRPr="00AB5C03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8464B5" w:rsidRPr="00535496" w:rsidRDefault="008464B5" w:rsidP="008464B5">
      <w:pPr>
        <w:shd w:val="clear" w:color="auto" w:fill="FFFFFF"/>
        <w:spacing w:after="120"/>
        <w:jc w:val="both"/>
        <w:rPr>
          <w:b/>
          <w:color w:val="333333"/>
          <w:sz w:val="28"/>
          <w:szCs w:val="28"/>
        </w:rPr>
      </w:pPr>
      <w:r w:rsidRPr="00535496">
        <w:rPr>
          <w:b/>
          <w:color w:val="333333"/>
          <w:sz w:val="28"/>
          <w:szCs w:val="28"/>
        </w:rPr>
        <w:t>«Прокурор разъясняет»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2160"/>
        <w:gridCol w:w="2160"/>
        <w:gridCol w:w="2160"/>
      </w:tblGrid>
      <w:tr w:rsidR="008464B5" w:rsidRPr="00535496" w:rsidTr="00DB66B8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8464B5" w:rsidRPr="00535496" w:rsidRDefault="008464B5" w:rsidP="002263AE">
            <w:pPr>
              <w:pStyle w:val="a9"/>
              <w:shd w:val="clear" w:color="auto" w:fill="FFFFFF"/>
              <w:spacing w:before="0" w:beforeAutospacing="0"/>
              <w:ind w:firstLine="708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8464B5" w:rsidRPr="00535496" w:rsidRDefault="008464B5" w:rsidP="00DB66B8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8464B5" w:rsidRPr="00535496" w:rsidRDefault="008464B5" w:rsidP="00DB66B8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8464B5" w:rsidRPr="00535496" w:rsidRDefault="008464B5" w:rsidP="00DB66B8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2263AE" w:rsidRDefault="002263AE" w:rsidP="002263AE">
      <w:pPr>
        <w:jc w:val="center"/>
        <w:rPr>
          <w:sz w:val="28"/>
          <w:szCs w:val="28"/>
        </w:rPr>
      </w:pPr>
      <w:r w:rsidRPr="00CC1A60">
        <w:rPr>
          <w:b/>
          <w:bCs/>
          <w:color w:val="333333"/>
          <w:sz w:val="28"/>
          <w:szCs w:val="28"/>
        </w:rPr>
        <w:t xml:space="preserve">ВНЕСЕНЫ ИЗМЕНЕНИЯ В ФЕДЕРАЛЬНЫЙ ЗАКОН «О ДОПОЛНИТЕЛЬНЫХ ГАРАНТИЯХ ПО СОЦИАЛЬНОЙ ПОДДЕРЖКЕ ДЕТЕЙ-СИРОТ И ДЕТЕЙ, ОСТАВШИХСЯ БЕЗ ПОПЕЧЕНИЯ РОДИТЕЛЕЙ» </w:t>
      </w:r>
      <w:r w:rsidRPr="00CC1A60">
        <w:rPr>
          <w:sz w:val="28"/>
          <w:szCs w:val="28"/>
        </w:rPr>
        <w:t> </w:t>
      </w:r>
    </w:p>
    <w:p w:rsidR="002263AE" w:rsidRPr="00CC1A60" w:rsidRDefault="002263AE" w:rsidP="002263AE">
      <w:pPr>
        <w:jc w:val="center"/>
        <w:rPr>
          <w:sz w:val="28"/>
          <w:szCs w:val="28"/>
        </w:rPr>
      </w:pPr>
      <w:r w:rsidRPr="00CC1A60">
        <w:rPr>
          <w:color w:val="FFFFFF"/>
          <w:sz w:val="28"/>
          <w:szCs w:val="28"/>
        </w:rPr>
        <w:t>Текст</w:t>
      </w:r>
    </w:p>
    <w:p w:rsidR="002263AE" w:rsidRDefault="002263AE" w:rsidP="002263AE">
      <w:pPr>
        <w:spacing w:after="80"/>
        <w:ind w:firstLine="708"/>
        <w:jc w:val="both"/>
        <w:rPr>
          <w:color w:val="333333"/>
          <w:sz w:val="28"/>
          <w:szCs w:val="28"/>
        </w:rPr>
      </w:pPr>
      <w:proofErr w:type="gramStart"/>
      <w:r w:rsidRPr="00CC1A60">
        <w:rPr>
          <w:color w:val="000000"/>
          <w:sz w:val="28"/>
          <w:szCs w:val="28"/>
        </w:rPr>
        <w:t>Федеральным законом от 29.05.2023 № 189-ФЗ «О внесении изменений в Федеральный закон «О дополнительных гарантиях по социальной поддержке детей-сирот и детей, оставшихся без попечения» предоставлены дополнительные гарантии </w:t>
      </w:r>
      <w:r w:rsidRPr="00CC1A60">
        <w:rPr>
          <w:color w:val="333333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которые однократно могут пройти обучение</w:t>
      </w:r>
      <w:proofErr w:type="gramEnd"/>
      <w:r w:rsidRPr="00CC1A60">
        <w:rPr>
          <w:color w:val="333333"/>
          <w:sz w:val="28"/>
          <w:szCs w:val="28"/>
        </w:rPr>
        <w:t xml:space="preserve"> по программам переподготовки рабочих и служащих по очной форме обучения за счет средств региональных бюджетов.</w:t>
      </w:r>
      <w:r>
        <w:rPr>
          <w:color w:val="333333"/>
          <w:sz w:val="28"/>
          <w:szCs w:val="28"/>
        </w:rPr>
        <w:tab/>
      </w:r>
      <w:r w:rsidRPr="00CC1A60">
        <w:rPr>
          <w:color w:val="333333"/>
          <w:sz w:val="28"/>
          <w:szCs w:val="28"/>
        </w:rPr>
        <w:t>Перечисленным категориям лиц в течение всего периода обучения будут выплачиваться ежемесячное пособие и пособие на приобретение учебной литературы и письменных принадлежностей.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CC1A60">
        <w:rPr>
          <w:color w:val="333333"/>
          <w:sz w:val="28"/>
          <w:szCs w:val="28"/>
        </w:rPr>
        <w:t>Кроме этого, законом для лиц из числа детей-сирот и детей, оставшихся без попечения родителей, принимавших участие в СВО, устанавливается преимущественное право на обеспечение жилыми помещениями перед другими лицами, включенными в соответствующий список.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CC1A60">
        <w:rPr>
          <w:color w:val="333333"/>
          <w:sz w:val="28"/>
          <w:szCs w:val="28"/>
        </w:rPr>
        <w:t>Данные изменения вступают в силу с 01.01.2024, за исключением положений, для которых предусмотрен иной срок их вступления в силу.</w:t>
      </w:r>
    </w:p>
    <w:p w:rsidR="002263AE" w:rsidRDefault="002263AE" w:rsidP="002263AE">
      <w:pPr>
        <w:spacing w:after="80"/>
        <w:ind w:firstLine="708"/>
        <w:jc w:val="both"/>
        <w:rPr>
          <w:color w:val="333333"/>
          <w:sz w:val="28"/>
          <w:szCs w:val="28"/>
        </w:rPr>
      </w:pPr>
    </w:p>
    <w:p w:rsidR="002263AE" w:rsidRDefault="002263AE" w:rsidP="002263AE">
      <w:pPr>
        <w:spacing w:after="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Помощник прокурора </w:t>
      </w:r>
      <w:proofErr w:type="spellStart"/>
      <w:r>
        <w:rPr>
          <w:color w:val="333333"/>
          <w:sz w:val="28"/>
          <w:szCs w:val="28"/>
        </w:rPr>
        <w:t>Купинского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</w:p>
    <w:p w:rsidR="002263AE" w:rsidRPr="00CC1A60" w:rsidRDefault="002263AE" w:rsidP="002263AE">
      <w:pPr>
        <w:spacing w:after="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юрист 1 класса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Ж.А. </w:t>
      </w:r>
      <w:proofErr w:type="spellStart"/>
      <w:r>
        <w:rPr>
          <w:color w:val="333333"/>
          <w:sz w:val="28"/>
          <w:szCs w:val="28"/>
        </w:rPr>
        <w:t>Жучкова</w:t>
      </w:r>
      <w:proofErr w:type="spellEnd"/>
    </w:p>
    <w:p w:rsidR="002263AE" w:rsidRPr="00CC1A60" w:rsidRDefault="002263AE" w:rsidP="002263AE">
      <w:pPr>
        <w:jc w:val="both"/>
        <w:rPr>
          <w:sz w:val="28"/>
          <w:szCs w:val="28"/>
        </w:rPr>
      </w:pPr>
    </w:p>
    <w:p w:rsidR="00A82426" w:rsidRPr="00C31541" w:rsidRDefault="007F71A9" w:rsidP="008464B5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1541">
        <w:rPr>
          <w:b/>
        </w:rPr>
        <w:t>ВНИМ</w:t>
      </w:r>
      <w:r w:rsidR="00606162" w:rsidRPr="00C31541">
        <w:rPr>
          <w:b/>
        </w:rPr>
        <w:t>АНИЮ ГРАЖДАН! Выполнение требований  Постановления Главы является обязательным для каждого гражданина, проживающего на территори</w:t>
      </w:r>
      <w:r w:rsidR="00C31541">
        <w:rPr>
          <w:b/>
        </w:rPr>
        <w:t xml:space="preserve">и  Ленинского  МО.   </w:t>
      </w:r>
      <w:r w:rsidR="00606162" w:rsidRPr="00C31541">
        <w:rPr>
          <w:b/>
        </w:rPr>
        <w:t xml:space="preserve"> Нарушение данных Постановлений влечет за собой административную ответственность, выражающуюся в денежном штрафе от 3 и более  мини</w:t>
      </w:r>
      <w:r w:rsidR="00C31541">
        <w:rPr>
          <w:b/>
        </w:rPr>
        <w:t xml:space="preserve">мальных окладов.    </w:t>
      </w:r>
      <w:r w:rsidR="00606162" w:rsidRPr="00C31541">
        <w:rPr>
          <w:b/>
        </w:rPr>
        <w:t xml:space="preserve">РЕДКОЛЛЕГИЯ ПРИ АДМИНИСТРАЦИИ МО.                                                                                            ОБРАЩАТЬСЯ С ВОПРОСАМИ ПО ТЕЛЕФОНУ: 47-134  </w:t>
      </w:r>
    </w:p>
    <w:sectPr w:rsidR="00A82426" w:rsidRPr="00C31541" w:rsidSect="00E374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0A5013"/>
    <w:rsid w:val="000F6286"/>
    <w:rsid w:val="001052AE"/>
    <w:rsid w:val="00111E6E"/>
    <w:rsid w:val="001308B6"/>
    <w:rsid w:val="00135360"/>
    <w:rsid w:val="00152A59"/>
    <w:rsid w:val="001609C6"/>
    <w:rsid w:val="001658AF"/>
    <w:rsid w:val="001751D0"/>
    <w:rsid w:val="00181A85"/>
    <w:rsid w:val="00190D59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211285"/>
    <w:rsid w:val="00224F40"/>
    <w:rsid w:val="0022520A"/>
    <w:rsid w:val="002263AE"/>
    <w:rsid w:val="0025041D"/>
    <w:rsid w:val="00254436"/>
    <w:rsid w:val="00256FC2"/>
    <w:rsid w:val="002A1E10"/>
    <w:rsid w:val="002B271C"/>
    <w:rsid w:val="002D6F9C"/>
    <w:rsid w:val="002E1A30"/>
    <w:rsid w:val="002F5843"/>
    <w:rsid w:val="002F6164"/>
    <w:rsid w:val="00300865"/>
    <w:rsid w:val="00304A58"/>
    <w:rsid w:val="003105C2"/>
    <w:rsid w:val="00317759"/>
    <w:rsid w:val="00352B53"/>
    <w:rsid w:val="00373659"/>
    <w:rsid w:val="00374C05"/>
    <w:rsid w:val="00374E3E"/>
    <w:rsid w:val="00384507"/>
    <w:rsid w:val="00391F52"/>
    <w:rsid w:val="00393C47"/>
    <w:rsid w:val="00395823"/>
    <w:rsid w:val="003B4BDC"/>
    <w:rsid w:val="003B6696"/>
    <w:rsid w:val="003F7D58"/>
    <w:rsid w:val="00400060"/>
    <w:rsid w:val="00413DDD"/>
    <w:rsid w:val="004176C7"/>
    <w:rsid w:val="00436F96"/>
    <w:rsid w:val="00444FF0"/>
    <w:rsid w:val="00447DF3"/>
    <w:rsid w:val="00463C84"/>
    <w:rsid w:val="00471893"/>
    <w:rsid w:val="00473BF7"/>
    <w:rsid w:val="00482F36"/>
    <w:rsid w:val="00483CDC"/>
    <w:rsid w:val="00496502"/>
    <w:rsid w:val="004B2CBA"/>
    <w:rsid w:val="004B50FE"/>
    <w:rsid w:val="004C2557"/>
    <w:rsid w:val="004F3B26"/>
    <w:rsid w:val="004F4870"/>
    <w:rsid w:val="004F5ECD"/>
    <w:rsid w:val="00514FB3"/>
    <w:rsid w:val="005155A7"/>
    <w:rsid w:val="005207C7"/>
    <w:rsid w:val="00520C64"/>
    <w:rsid w:val="00525CD5"/>
    <w:rsid w:val="00532C8F"/>
    <w:rsid w:val="005520DE"/>
    <w:rsid w:val="00564436"/>
    <w:rsid w:val="00580FCC"/>
    <w:rsid w:val="005816DD"/>
    <w:rsid w:val="005A6799"/>
    <w:rsid w:val="005B45FA"/>
    <w:rsid w:val="005C054E"/>
    <w:rsid w:val="005D3196"/>
    <w:rsid w:val="005E62AA"/>
    <w:rsid w:val="00603482"/>
    <w:rsid w:val="00606162"/>
    <w:rsid w:val="00632A83"/>
    <w:rsid w:val="00676D1F"/>
    <w:rsid w:val="006843B3"/>
    <w:rsid w:val="006C215A"/>
    <w:rsid w:val="006F0975"/>
    <w:rsid w:val="0071794C"/>
    <w:rsid w:val="00734FBA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464B5"/>
    <w:rsid w:val="00886A8D"/>
    <w:rsid w:val="00895ECA"/>
    <w:rsid w:val="008A25EA"/>
    <w:rsid w:val="008D2040"/>
    <w:rsid w:val="00905C76"/>
    <w:rsid w:val="009073DF"/>
    <w:rsid w:val="00932B36"/>
    <w:rsid w:val="00934325"/>
    <w:rsid w:val="0093519B"/>
    <w:rsid w:val="0094673D"/>
    <w:rsid w:val="00950FA3"/>
    <w:rsid w:val="00961D1E"/>
    <w:rsid w:val="00975B92"/>
    <w:rsid w:val="00980115"/>
    <w:rsid w:val="009A42BA"/>
    <w:rsid w:val="009B0B4C"/>
    <w:rsid w:val="009B7616"/>
    <w:rsid w:val="009F2F89"/>
    <w:rsid w:val="00A13425"/>
    <w:rsid w:val="00A233FB"/>
    <w:rsid w:val="00A41F65"/>
    <w:rsid w:val="00A4541F"/>
    <w:rsid w:val="00A51137"/>
    <w:rsid w:val="00A5473C"/>
    <w:rsid w:val="00A73AD4"/>
    <w:rsid w:val="00A82426"/>
    <w:rsid w:val="00AA085B"/>
    <w:rsid w:val="00AB3370"/>
    <w:rsid w:val="00AB5C03"/>
    <w:rsid w:val="00AB720A"/>
    <w:rsid w:val="00B01F43"/>
    <w:rsid w:val="00B130C9"/>
    <w:rsid w:val="00B1564E"/>
    <w:rsid w:val="00B23521"/>
    <w:rsid w:val="00B52C8D"/>
    <w:rsid w:val="00B53C24"/>
    <w:rsid w:val="00B57F8D"/>
    <w:rsid w:val="00B667BC"/>
    <w:rsid w:val="00B70255"/>
    <w:rsid w:val="00B9337D"/>
    <w:rsid w:val="00B97527"/>
    <w:rsid w:val="00BA00B2"/>
    <w:rsid w:val="00BA0DEA"/>
    <w:rsid w:val="00BB1B3C"/>
    <w:rsid w:val="00BB3407"/>
    <w:rsid w:val="00BC14D7"/>
    <w:rsid w:val="00BD07F8"/>
    <w:rsid w:val="00BD2FE9"/>
    <w:rsid w:val="00BD50AF"/>
    <w:rsid w:val="00BE3503"/>
    <w:rsid w:val="00C22E7C"/>
    <w:rsid w:val="00C26B5F"/>
    <w:rsid w:val="00C31541"/>
    <w:rsid w:val="00C35E6B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649F6"/>
    <w:rsid w:val="00D773F3"/>
    <w:rsid w:val="00DA226C"/>
    <w:rsid w:val="00DC0964"/>
    <w:rsid w:val="00DE5F54"/>
    <w:rsid w:val="00DE6A58"/>
    <w:rsid w:val="00DF2D2F"/>
    <w:rsid w:val="00E15300"/>
    <w:rsid w:val="00E25BA0"/>
    <w:rsid w:val="00E3740E"/>
    <w:rsid w:val="00E5248F"/>
    <w:rsid w:val="00E57765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E1927"/>
    <w:rsid w:val="00FE33CB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uiPriority w:val="99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  <w:style w:type="character" w:customStyle="1" w:styleId="hyperlink">
    <w:name w:val="hyperlink"/>
    <w:basedOn w:val="a0"/>
    <w:rsid w:val="00C31541"/>
  </w:style>
  <w:style w:type="paragraph" w:customStyle="1" w:styleId="11">
    <w:name w:val="Нижний колонтитул1"/>
    <w:basedOn w:val="a"/>
    <w:rsid w:val="00C315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8F3-A5BA-4B36-AC89-7991B5E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2506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2</cp:revision>
  <cp:lastPrinted>2022-08-09T07:18:00Z</cp:lastPrinted>
  <dcterms:created xsi:type="dcterms:W3CDTF">2023-10-26T08:00:00Z</dcterms:created>
  <dcterms:modified xsi:type="dcterms:W3CDTF">2023-10-26T08:00:00Z</dcterms:modified>
</cp:coreProperties>
</file>